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368E" w:rsidRPr="00805F58" w:rsidRDefault="00DC368E" w:rsidP="00DC368E">
      <w:pPr>
        <w:jc w:val="center"/>
        <w:rPr>
          <w:rFonts w:ascii="Arial" w:hAnsi="Arial" w:cs="Arial"/>
          <w:bCs/>
          <w:sz w:val="22"/>
        </w:rPr>
      </w:pPr>
      <w:r>
        <w:rPr>
          <w:rFonts w:ascii="Arial" w:hAnsi="Arial" w:cs="Arial"/>
          <w:bCs/>
          <w:sz w:val="22"/>
        </w:rPr>
        <w:t>MU PT 7890 – Case Mgmt: Medical, Surgical Conditions</w:t>
      </w:r>
    </w:p>
    <w:p w:rsidR="00DC368E" w:rsidRPr="00805F58" w:rsidRDefault="00DC368E" w:rsidP="00DC368E">
      <w:pPr>
        <w:jc w:val="center"/>
        <w:rPr>
          <w:b/>
          <w:sz w:val="22"/>
        </w:rPr>
      </w:pPr>
      <w:r w:rsidRPr="00805F58">
        <w:rPr>
          <w:rFonts w:ascii="Arial" w:hAnsi="Arial" w:cs="Arial"/>
          <w:b/>
          <w:sz w:val="22"/>
        </w:rPr>
        <w:t>Monitoring Cardiovascular and Pulmonary Signs &amp; Symptoms.</w:t>
      </w:r>
    </w:p>
    <w:p w:rsidR="00DC368E" w:rsidRPr="00DC368E" w:rsidRDefault="00DC368E" w:rsidP="00DC368E">
      <w:pPr>
        <w:rPr>
          <w:bCs/>
          <w:sz w:val="20"/>
        </w:rPr>
      </w:pPr>
    </w:p>
    <w:p w:rsidR="00DC368E" w:rsidRPr="0037786C" w:rsidRDefault="00DC368E" w:rsidP="00DC368E">
      <w:pPr>
        <w:rPr>
          <w:bCs/>
          <w:sz w:val="20"/>
        </w:rPr>
      </w:pPr>
      <w:proofErr w:type="gramStart"/>
      <w:r>
        <w:rPr>
          <w:b/>
          <w:bCs/>
          <w:sz w:val="20"/>
          <w:u w:val="single"/>
        </w:rPr>
        <w:t>4.</w:t>
      </w:r>
      <w:r w:rsidRPr="00191FF1">
        <w:rPr>
          <w:b/>
          <w:bCs/>
          <w:sz w:val="20"/>
          <w:u w:val="single"/>
        </w:rPr>
        <w:t>A</w:t>
      </w:r>
      <w:proofErr w:type="gramEnd"/>
      <w:r w:rsidRPr="00191FF1">
        <w:rPr>
          <w:b/>
          <w:bCs/>
          <w:sz w:val="20"/>
          <w:u w:val="single"/>
        </w:rPr>
        <w:t>. Abnormal Vital Signs</w:t>
      </w:r>
      <w:r w:rsidRPr="0037786C">
        <w:rPr>
          <w:bCs/>
          <w:sz w:val="20"/>
        </w:rPr>
        <w:t xml:space="preserve"> can occur:</w:t>
      </w:r>
    </w:p>
    <w:p w:rsidR="00DC368E" w:rsidRPr="0037786C" w:rsidRDefault="00DC368E" w:rsidP="00DC368E">
      <w:pPr>
        <w:numPr>
          <w:ilvl w:val="0"/>
          <w:numId w:val="8"/>
        </w:numPr>
        <w:rPr>
          <w:bCs/>
          <w:sz w:val="20"/>
        </w:rPr>
      </w:pPr>
      <w:r w:rsidRPr="0037786C">
        <w:rPr>
          <w:bCs/>
          <w:sz w:val="20"/>
        </w:rPr>
        <w:t>At resting</w:t>
      </w:r>
    </w:p>
    <w:p w:rsidR="00DC368E" w:rsidRPr="0037786C" w:rsidRDefault="00DC368E" w:rsidP="00DC368E">
      <w:pPr>
        <w:numPr>
          <w:ilvl w:val="0"/>
          <w:numId w:val="8"/>
        </w:numPr>
        <w:rPr>
          <w:bCs/>
          <w:sz w:val="20"/>
        </w:rPr>
      </w:pPr>
      <w:r w:rsidRPr="0037786C">
        <w:rPr>
          <w:bCs/>
          <w:sz w:val="20"/>
        </w:rPr>
        <w:t>In response to activity</w:t>
      </w:r>
    </w:p>
    <w:p w:rsidR="00DC368E" w:rsidRPr="000C45DB" w:rsidRDefault="00DC368E" w:rsidP="00DC368E">
      <w:pPr>
        <w:numPr>
          <w:ilvl w:val="0"/>
          <w:numId w:val="8"/>
        </w:numPr>
        <w:rPr>
          <w:bCs/>
          <w:sz w:val="20"/>
        </w:rPr>
      </w:pPr>
      <w:r w:rsidRPr="0037786C">
        <w:rPr>
          <w:bCs/>
          <w:sz w:val="20"/>
        </w:rPr>
        <w:t>As a delayed return to baseline after activity has ended</w:t>
      </w:r>
      <w:r>
        <w:rPr>
          <w:bCs/>
          <w:sz w:val="20"/>
        </w:rPr>
        <w:br/>
      </w:r>
    </w:p>
    <w:p w:rsidR="00DC368E" w:rsidRPr="000C45DB" w:rsidRDefault="00DC368E" w:rsidP="00DC368E">
      <w:pPr>
        <w:rPr>
          <w:bCs/>
          <w:sz w:val="20"/>
        </w:rPr>
      </w:pPr>
      <w:proofErr w:type="gramStart"/>
      <w:r>
        <w:rPr>
          <w:b/>
          <w:sz w:val="20"/>
          <w:u w:val="single"/>
        </w:rPr>
        <w:t>4.</w:t>
      </w:r>
      <w:r w:rsidRPr="002E7BBC">
        <w:rPr>
          <w:b/>
          <w:sz w:val="20"/>
          <w:u w:val="single"/>
        </w:rPr>
        <w:t>B</w:t>
      </w:r>
      <w:proofErr w:type="gramEnd"/>
      <w:r w:rsidRPr="002E7BBC">
        <w:rPr>
          <w:b/>
          <w:sz w:val="20"/>
          <w:u w:val="single"/>
        </w:rPr>
        <w:t xml:space="preserve">. </w:t>
      </w:r>
      <w:r w:rsidRPr="000C45DB">
        <w:rPr>
          <w:bCs/>
          <w:sz w:val="20"/>
        </w:rPr>
        <w:t xml:space="preserve">PT intervention must be adjusted, and </w:t>
      </w:r>
      <w:r w:rsidRPr="000C45DB">
        <w:rPr>
          <w:b/>
          <w:sz w:val="20"/>
          <w:u w:val="single"/>
        </w:rPr>
        <w:t>exercise prescription titrated</w:t>
      </w:r>
      <w:r w:rsidRPr="000C45DB">
        <w:rPr>
          <w:b/>
          <w:sz w:val="20"/>
        </w:rPr>
        <w:t xml:space="preserve"> </w:t>
      </w:r>
      <w:r w:rsidRPr="000C45DB">
        <w:rPr>
          <w:bCs/>
          <w:sz w:val="20"/>
        </w:rPr>
        <w:t xml:space="preserve">in response to: </w:t>
      </w:r>
    </w:p>
    <w:p w:rsidR="00DC368E" w:rsidRPr="000C45DB" w:rsidRDefault="00DC368E" w:rsidP="00DC368E">
      <w:pPr>
        <w:widowControl/>
        <w:numPr>
          <w:ilvl w:val="0"/>
          <w:numId w:val="6"/>
        </w:numPr>
        <w:rPr>
          <w:bCs/>
          <w:sz w:val="20"/>
        </w:rPr>
      </w:pPr>
      <w:r w:rsidRPr="000C45DB">
        <w:rPr>
          <w:bCs/>
          <w:sz w:val="20"/>
        </w:rPr>
        <w:t xml:space="preserve">Elevated Vital Signs beyond target range </w:t>
      </w:r>
    </w:p>
    <w:p w:rsidR="00DC368E" w:rsidRPr="000C45DB" w:rsidRDefault="00DC368E" w:rsidP="00DC368E">
      <w:pPr>
        <w:widowControl/>
        <w:numPr>
          <w:ilvl w:val="0"/>
          <w:numId w:val="6"/>
        </w:numPr>
        <w:rPr>
          <w:bCs/>
          <w:sz w:val="20"/>
        </w:rPr>
      </w:pPr>
      <w:r w:rsidRPr="000C45DB">
        <w:rPr>
          <w:bCs/>
          <w:sz w:val="20"/>
        </w:rPr>
        <w:t xml:space="preserve">RPE beyond determined safe range </w:t>
      </w:r>
    </w:p>
    <w:p w:rsidR="00DC368E" w:rsidRPr="000C45DB" w:rsidRDefault="00DC368E" w:rsidP="00DC368E">
      <w:pPr>
        <w:widowControl/>
        <w:numPr>
          <w:ilvl w:val="0"/>
          <w:numId w:val="6"/>
        </w:numPr>
        <w:rPr>
          <w:bCs/>
          <w:sz w:val="20"/>
        </w:rPr>
      </w:pPr>
      <w:r w:rsidRPr="000C45DB">
        <w:rPr>
          <w:bCs/>
          <w:sz w:val="20"/>
        </w:rPr>
        <w:t xml:space="preserve">Pt. verbalization of distress </w:t>
      </w:r>
    </w:p>
    <w:p w:rsidR="00DC368E" w:rsidRPr="000C45DB" w:rsidRDefault="00DC368E" w:rsidP="00DC368E">
      <w:pPr>
        <w:widowControl/>
        <w:numPr>
          <w:ilvl w:val="0"/>
          <w:numId w:val="6"/>
        </w:numPr>
        <w:rPr>
          <w:bCs/>
          <w:sz w:val="20"/>
        </w:rPr>
      </w:pPr>
      <w:r w:rsidRPr="000C45DB">
        <w:rPr>
          <w:bCs/>
          <w:sz w:val="20"/>
        </w:rPr>
        <w:t xml:space="preserve">Therapist’s observation of patient’s distress </w:t>
      </w:r>
    </w:p>
    <w:p w:rsidR="00DC368E" w:rsidRPr="000C45DB" w:rsidRDefault="00DC368E" w:rsidP="00DC368E">
      <w:pPr>
        <w:widowControl/>
        <w:numPr>
          <w:ilvl w:val="0"/>
          <w:numId w:val="6"/>
        </w:numPr>
        <w:rPr>
          <w:b/>
          <w:sz w:val="20"/>
        </w:rPr>
      </w:pPr>
      <w:r w:rsidRPr="000C45DB">
        <w:rPr>
          <w:b/>
          <w:sz w:val="20"/>
        </w:rPr>
        <w:t>ADVERSE CARDIOPULMONARY S/S:</w:t>
      </w:r>
    </w:p>
    <w:p w:rsidR="00DC368E" w:rsidRPr="00942B1A" w:rsidRDefault="00DC368E" w:rsidP="00DC368E">
      <w:pPr>
        <w:pStyle w:val="BodyText2"/>
        <w:widowControl/>
        <w:numPr>
          <w:ilvl w:val="1"/>
          <w:numId w:val="1"/>
        </w:numPr>
        <w:spacing w:after="0" w:line="240" w:lineRule="auto"/>
        <w:rPr>
          <w:bCs/>
          <w:sz w:val="20"/>
          <w:lang w:val="en-US" w:eastAsia="en-US"/>
        </w:rPr>
      </w:pPr>
      <w:r w:rsidRPr="00942B1A">
        <w:rPr>
          <w:b/>
          <w:sz w:val="20"/>
          <w:u w:val="single"/>
          <w:lang w:val="en-US" w:eastAsia="en-US"/>
        </w:rPr>
        <w:t>Volume Overload</w:t>
      </w:r>
      <w:r w:rsidRPr="00942B1A">
        <w:rPr>
          <w:bCs/>
          <w:sz w:val="20"/>
          <w:lang w:val="en-US" w:eastAsia="en-US"/>
        </w:rPr>
        <w:t xml:space="preserve"> - CHF - Pump Failure: tachypnea, dyspnea, orthopnea, fatigue, increased LE edema, </w:t>
      </w:r>
      <w:proofErr w:type="spellStart"/>
      <w:r w:rsidRPr="00942B1A">
        <w:rPr>
          <w:bCs/>
          <w:sz w:val="20"/>
          <w:lang w:val="en-US" w:eastAsia="en-US"/>
        </w:rPr>
        <w:t>wt</w:t>
      </w:r>
      <w:proofErr w:type="spellEnd"/>
      <w:r w:rsidRPr="00942B1A">
        <w:rPr>
          <w:bCs/>
          <w:sz w:val="20"/>
          <w:lang w:val="en-US" w:eastAsia="en-US"/>
        </w:rPr>
        <w:t xml:space="preserve"> gain &gt; 2-3# / day, Jugular Venous Distension (JVD), rales / crackles, auscultated S3 heart sound.</w:t>
      </w:r>
    </w:p>
    <w:p w:rsidR="00DC368E" w:rsidRPr="000C45DB" w:rsidRDefault="00DC368E" w:rsidP="00DC368E">
      <w:pPr>
        <w:widowControl/>
        <w:numPr>
          <w:ilvl w:val="1"/>
          <w:numId w:val="1"/>
        </w:numPr>
        <w:rPr>
          <w:bCs/>
          <w:sz w:val="20"/>
        </w:rPr>
      </w:pPr>
      <w:r w:rsidRPr="000C45DB">
        <w:rPr>
          <w:b/>
          <w:sz w:val="20"/>
          <w:u w:val="single"/>
        </w:rPr>
        <w:t>Ischemia</w:t>
      </w:r>
      <w:r w:rsidRPr="000C45DB">
        <w:rPr>
          <w:bCs/>
          <w:sz w:val="20"/>
        </w:rPr>
        <w:t xml:space="preserve"> - CAD: angina, diaphoresis (hot-sweaty, but cold-clammy is worse), pallor, nausea, confusion, dizziness, pt. denial, fatigue, claudication, previously Regular HR becomes Irregular, (ECG: ST depression)</w:t>
      </w:r>
    </w:p>
    <w:p w:rsidR="00DC368E" w:rsidRPr="00153493" w:rsidRDefault="00DC368E" w:rsidP="00DC368E">
      <w:pPr>
        <w:widowControl/>
        <w:numPr>
          <w:ilvl w:val="1"/>
          <w:numId w:val="1"/>
        </w:numPr>
        <w:rPr>
          <w:bCs/>
          <w:sz w:val="20"/>
        </w:rPr>
      </w:pPr>
      <w:r w:rsidRPr="000C45DB">
        <w:rPr>
          <w:b/>
          <w:sz w:val="20"/>
          <w:u w:val="single"/>
        </w:rPr>
        <w:t xml:space="preserve">SBP (or HR) fails </w:t>
      </w:r>
      <w:r w:rsidRPr="00153493">
        <w:rPr>
          <w:b/>
          <w:sz w:val="20"/>
          <w:u w:val="single"/>
        </w:rPr>
        <w:t>to rise, or it decreases</w:t>
      </w:r>
      <w:r w:rsidRPr="00153493">
        <w:rPr>
          <w:bCs/>
          <w:sz w:val="20"/>
        </w:rPr>
        <w:t xml:space="preserve"> significantly (10-20) in response to activity (r/o the “pre-exercise nervousness effect”).  Sign of acute heart pump failure.  Sometimes referred to as “cardiac decompensation”.  The reserve capacity of the heart has been exceeded.  SBP rising excessively is bad, but it is a worse sign if it FALLS.</w:t>
      </w:r>
    </w:p>
    <w:p w:rsidR="00DC368E" w:rsidRPr="00D63E53" w:rsidRDefault="00DC368E" w:rsidP="00DC368E">
      <w:pPr>
        <w:rPr>
          <w:bCs/>
          <w:sz w:val="20"/>
        </w:rPr>
      </w:pPr>
      <w:r w:rsidRPr="00153493">
        <w:rPr>
          <w:bCs/>
          <w:sz w:val="20"/>
        </w:rPr>
        <w:br/>
      </w:r>
      <w:proofErr w:type="gramStart"/>
      <w:r w:rsidRPr="00D63E53">
        <w:rPr>
          <w:b/>
          <w:sz w:val="20"/>
          <w:u w:val="single"/>
        </w:rPr>
        <w:t>4.C</w:t>
      </w:r>
      <w:proofErr w:type="gramEnd"/>
      <w:r w:rsidRPr="00D63E53">
        <w:rPr>
          <w:b/>
          <w:sz w:val="20"/>
          <w:u w:val="single"/>
        </w:rPr>
        <w:t xml:space="preserve">. </w:t>
      </w:r>
      <w:r w:rsidRPr="00D63E53">
        <w:rPr>
          <w:bCs/>
          <w:sz w:val="20"/>
        </w:rPr>
        <w:t xml:space="preserve">Remember: interpreting CV response as either normal, abnormal or dangerous is </w:t>
      </w:r>
      <w:r w:rsidRPr="00D63E53">
        <w:rPr>
          <w:b/>
          <w:sz w:val="20"/>
          <w:u w:val="single"/>
        </w:rPr>
        <w:t>MULTIFACTORIAL</w:t>
      </w:r>
      <w:r w:rsidRPr="00D63E53">
        <w:rPr>
          <w:sz w:val="20"/>
        </w:rPr>
        <w:t xml:space="preserve"> based on:</w:t>
      </w:r>
    </w:p>
    <w:p w:rsidR="00DC368E" w:rsidRPr="00D63E53" w:rsidRDefault="00DC368E" w:rsidP="00DC368E">
      <w:pPr>
        <w:widowControl/>
        <w:numPr>
          <w:ilvl w:val="0"/>
          <w:numId w:val="2"/>
        </w:numPr>
        <w:rPr>
          <w:bCs/>
          <w:sz w:val="20"/>
        </w:rPr>
      </w:pPr>
      <w:r w:rsidRPr="00D63E53">
        <w:rPr>
          <w:bCs/>
          <w:sz w:val="20"/>
        </w:rPr>
        <w:t xml:space="preserve">Number of risk factors / Patient History  </w:t>
      </w:r>
      <w:r w:rsidRPr="00D63E53">
        <w:rPr>
          <w:bCs/>
          <w:sz w:val="20"/>
        </w:rPr>
        <w:tab/>
      </w:r>
      <w:r w:rsidRPr="00D63E53">
        <w:rPr>
          <w:bCs/>
          <w:i/>
          <w:sz w:val="20"/>
        </w:rPr>
        <w:t>ACSM, 9</w:t>
      </w:r>
      <w:r w:rsidRPr="00D63E53">
        <w:rPr>
          <w:bCs/>
          <w:i/>
          <w:sz w:val="20"/>
          <w:vertAlign w:val="superscript"/>
        </w:rPr>
        <w:t>th</w:t>
      </w:r>
      <w:r w:rsidRPr="00D63E53">
        <w:rPr>
          <w:bCs/>
          <w:i/>
          <w:sz w:val="20"/>
        </w:rPr>
        <w:t xml:space="preserve"> ed. p.26-27, (8</w:t>
      </w:r>
      <w:r w:rsidRPr="00D63E53">
        <w:rPr>
          <w:bCs/>
          <w:i/>
          <w:sz w:val="20"/>
          <w:vertAlign w:val="superscript"/>
        </w:rPr>
        <w:t>th</w:t>
      </w:r>
      <w:r w:rsidRPr="00D63E53">
        <w:rPr>
          <w:bCs/>
          <w:i/>
          <w:sz w:val="20"/>
        </w:rPr>
        <w:t xml:space="preserve"> ed. p.28, 23), (7th ed. p.22, 25, 27)  </w:t>
      </w:r>
    </w:p>
    <w:p w:rsidR="00DC368E" w:rsidRPr="00D63E53" w:rsidRDefault="00DC368E" w:rsidP="00DC368E">
      <w:pPr>
        <w:widowControl/>
        <w:numPr>
          <w:ilvl w:val="0"/>
          <w:numId w:val="2"/>
        </w:numPr>
        <w:rPr>
          <w:bCs/>
          <w:sz w:val="20"/>
        </w:rPr>
      </w:pPr>
      <w:r w:rsidRPr="00D63E53">
        <w:rPr>
          <w:bCs/>
          <w:sz w:val="20"/>
        </w:rPr>
        <w:t>Number and type and dosage level of cardiac meds (Beta Blocker?)</w:t>
      </w:r>
    </w:p>
    <w:p w:rsidR="00DC368E" w:rsidRPr="00D63E53" w:rsidRDefault="00DC368E" w:rsidP="00DC368E">
      <w:pPr>
        <w:widowControl/>
        <w:numPr>
          <w:ilvl w:val="0"/>
          <w:numId w:val="2"/>
        </w:numPr>
        <w:rPr>
          <w:bCs/>
          <w:sz w:val="20"/>
        </w:rPr>
      </w:pPr>
      <w:r w:rsidRPr="00D63E53">
        <w:rPr>
          <w:bCs/>
          <w:sz w:val="20"/>
        </w:rPr>
        <w:t>Vital signs (before, during, after) [For post vitals, check HR first because it will change the fastest]</w:t>
      </w:r>
    </w:p>
    <w:p w:rsidR="00DC368E" w:rsidRPr="00D63E53" w:rsidRDefault="00DC368E" w:rsidP="00DC368E">
      <w:pPr>
        <w:widowControl/>
        <w:numPr>
          <w:ilvl w:val="0"/>
          <w:numId w:val="2"/>
        </w:numPr>
        <w:rPr>
          <w:bCs/>
          <w:sz w:val="20"/>
        </w:rPr>
      </w:pPr>
      <w:r w:rsidRPr="00D63E53">
        <w:rPr>
          <w:bCs/>
          <w:sz w:val="20"/>
        </w:rPr>
        <w:t>Patient report</w:t>
      </w:r>
    </w:p>
    <w:p w:rsidR="00DC368E" w:rsidRPr="00D63E53" w:rsidRDefault="00DC368E" w:rsidP="00DC368E">
      <w:pPr>
        <w:widowControl/>
        <w:numPr>
          <w:ilvl w:val="0"/>
          <w:numId w:val="2"/>
        </w:numPr>
        <w:rPr>
          <w:bCs/>
          <w:sz w:val="20"/>
        </w:rPr>
      </w:pPr>
      <w:r w:rsidRPr="00D63E53">
        <w:rPr>
          <w:bCs/>
          <w:sz w:val="20"/>
        </w:rPr>
        <w:t>Your observations</w:t>
      </w:r>
    </w:p>
    <w:p w:rsidR="00DC368E" w:rsidRPr="00153493" w:rsidRDefault="00DC368E" w:rsidP="00DC368E">
      <w:pPr>
        <w:rPr>
          <w:bCs/>
          <w:sz w:val="20"/>
        </w:rPr>
      </w:pPr>
    </w:p>
    <w:p w:rsidR="00DC368E" w:rsidRDefault="00DC368E" w:rsidP="00DC368E">
      <w:pPr>
        <w:rPr>
          <w:b/>
          <w:sz w:val="20"/>
          <w:u w:val="single"/>
        </w:rPr>
      </w:pPr>
      <w:proofErr w:type="gramStart"/>
      <w:r>
        <w:rPr>
          <w:b/>
          <w:sz w:val="20"/>
          <w:u w:val="single"/>
        </w:rPr>
        <w:t>4.</w:t>
      </w:r>
      <w:r w:rsidRPr="00153493">
        <w:rPr>
          <w:b/>
          <w:sz w:val="20"/>
          <w:u w:val="single"/>
        </w:rPr>
        <w:t>D</w:t>
      </w:r>
      <w:proofErr w:type="gramEnd"/>
      <w:r w:rsidRPr="00153493">
        <w:rPr>
          <w:b/>
          <w:sz w:val="20"/>
          <w:u w:val="single"/>
        </w:rPr>
        <w:t>.</w:t>
      </w:r>
      <w:r w:rsidRPr="00153493">
        <w:rPr>
          <w:sz w:val="20"/>
        </w:rPr>
        <w:t xml:space="preserve"> Responding to </w:t>
      </w:r>
      <w:r w:rsidRPr="00153493">
        <w:rPr>
          <w:b/>
          <w:sz w:val="20"/>
          <w:u w:val="single"/>
        </w:rPr>
        <w:t>Cardiac Distress</w:t>
      </w:r>
      <w:r w:rsidRPr="00153493">
        <w:rPr>
          <w:sz w:val="20"/>
        </w:rPr>
        <w:t xml:space="preserve"> occurring </w:t>
      </w:r>
      <w:r w:rsidRPr="00153493">
        <w:rPr>
          <w:b/>
          <w:sz w:val="20"/>
          <w:u w:val="single"/>
        </w:rPr>
        <w:t>during exercise</w:t>
      </w:r>
    </w:p>
    <w:p w:rsidR="00DC368E" w:rsidRDefault="00DC368E" w:rsidP="00DC368E">
      <w:pPr>
        <w:rPr>
          <w:b/>
          <w:sz w:val="20"/>
          <w:u w:val="single"/>
        </w:rPr>
      </w:pPr>
    </w:p>
    <w:p w:rsidR="00DC368E" w:rsidRDefault="00DC368E" w:rsidP="00DC368E">
      <w:pPr>
        <w:rPr>
          <w:sz w:val="20"/>
        </w:rPr>
      </w:pPr>
      <w:r>
        <w:rPr>
          <w:sz w:val="20"/>
        </w:rPr>
        <w:t xml:space="preserve">Scenario #1: abnormally </w:t>
      </w:r>
      <w:r w:rsidRPr="00523421">
        <w:rPr>
          <w:sz w:val="20"/>
          <w:u w:val="single"/>
        </w:rPr>
        <w:t>high</w:t>
      </w:r>
      <w:r>
        <w:rPr>
          <w:sz w:val="20"/>
        </w:rPr>
        <w:t xml:space="preserve"> vitals during exercise that come down when RPE is reduced.  No patient complaint</w:t>
      </w:r>
    </w:p>
    <w:p w:rsidR="00DC368E" w:rsidRDefault="00DC368E" w:rsidP="00DC368E">
      <w:pPr>
        <w:ind w:firstLine="720"/>
        <w:rPr>
          <w:sz w:val="20"/>
        </w:rPr>
      </w:pPr>
      <w:r w:rsidRPr="001926D5">
        <w:rPr>
          <w:b/>
          <w:i/>
          <w:sz w:val="20"/>
        </w:rPr>
        <w:t>Your response</w:t>
      </w:r>
      <w:r>
        <w:rPr>
          <w:sz w:val="20"/>
        </w:rPr>
        <w:t xml:space="preserve">: Titrate RPE and % THR to a lower level and continue exercising; assess vital signs and           </w:t>
      </w:r>
      <w:r>
        <w:rPr>
          <w:sz w:val="20"/>
        </w:rPr>
        <w:br/>
        <w:t xml:space="preserve">                                       tolerance at the reduced level; document </w:t>
      </w:r>
    </w:p>
    <w:p w:rsidR="00DC368E" w:rsidRDefault="00DC368E" w:rsidP="00DC368E">
      <w:pPr>
        <w:rPr>
          <w:sz w:val="20"/>
        </w:rPr>
      </w:pPr>
    </w:p>
    <w:p w:rsidR="00DC368E" w:rsidRDefault="00DC368E" w:rsidP="00DC368E">
      <w:pPr>
        <w:rPr>
          <w:sz w:val="20"/>
        </w:rPr>
      </w:pPr>
      <w:r>
        <w:rPr>
          <w:sz w:val="20"/>
        </w:rPr>
        <w:t xml:space="preserve">Scenario #2: </w:t>
      </w:r>
      <w:r w:rsidRPr="00C11967">
        <w:rPr>
          <w:sz w:val="20"/>
        </w:rPr>
        <w:t xml:space="preserve">vital signs </w:t>
      </w:r>
      <w:r w:rsidRPr="00523421">
        <w:rPr>
          <w:sz w:val="20"/>
          <w:u w:val="single"/>
        </w:rPr>
        <w:t>drop</w:t>
      </w:r>
      <w:r>
        <w:rPr>
          <w:sz w:val="20"/>
        </w:rPr>
        <w:t xml:space="preserve"> with exercise, but stabilize with rest.  No</w:t>
      </w:r>
      <w:r w:rsidRPr="00C11967">
        <w:rPr>
          <w:sz w:val="20"/>
        </w:rPr>
        <w:t xml:space="preserve"> patient </w:t>
      </w:r>
      <w:r>
        <w:rPr>
          <w:sz w:val="20"/>
        </w:rPr>
        <w:t>S&amp;S.</w:t>
      </w:r>
    </w:p>
    <w:p w:rsidR="00DC368E" w:rsidRDefault="00DC368E" w:rsidP="00DC368E">
      <w:pPr>
        <w:rPr>
          <w:sz w:val="20"/>
        </w:rPr>
      </w:pPr>
      <w:r>
        <w:rPr>
          <w:sz w:val="20"/>
        </w:rPr>
        <w:tab/>
      </w:r>
      <w:r w:rsidRPr="001926D5">
        <w:rPr>
          <w:b/>
          <w:i/>
          <w:sz w:val="20"/>
        </w:rPr>
        <w:t>Your response</w:t>
      </w:r>
      <w:r>
        <w:rPr>
          <w:sz w:val="20"/>
        </w:rPr>
        <w:t>: Stop exercise; m</w:t>
      </w:r>
      <w:r w:rsidRPr="00654222">
        <w:rPr>
          <w:sz w:val="20"/>
        </w:rPr>
        <w:t xml:space="preserve">onitor vitals q 5 minutes; document. </w:t>
      </w:r>
      <w:r w:rsidRPr="00654222">
        <w:rPr>
          <w:sz w:val="20"/>
          <w:u w:val="single"/>
        </w:rPr>
        <w:t>FAX</w:t>
      </w:r>
      <w:r>
        <w:rPr>
          <w:sz w:val="20"/>
        </w:rPr>
        <w:t xml:space="preserve"> vital signs to PCP.</w:t>
      </w:r>
    </w:p>
    <w:p w:rsidR="00DC368E" w:rsidRDefault="00DC368E" w:rsidP="00DC368E">
      <w:pPr>
        <w:rPr>
          <w:sz w:val="20"/>
        </w:rPr>
      </w:pPr>
    </w:p>
    <w:p w:rsidR="00DC368E" w:rsidRDefault="00DC368E" w:rsidP="00DC368E">
      <w:pPr>
        <w:rPr>
          <w:sz w:val="20"/>
        </w:rPr>
      </w:pPr>
      <w:r>
        <w:rPr>
          <w:sz w:val="20"/>
        </w:rPr>
        <w:t xml:space="preserve">Scenario #3: </w:t>
      </w:r>
      <w:r w:rsidRPr="001926D5">
        <w:rPr>
          <w:sz w:val="20"/>
        </w:rPr>
        <w:t xml:space="preserve">angina (non-stable), diaphoresis, pallor, nausea, confusion, ataxia, </w:t>
      </w:r>
      <w:proofErr w:type="gramStart"/>
      <w:r w:rsidRPr="001926D5">
        <w:rPr>
          <w:sz w:val="20"/>
        </w:rPr>
        <w:t>dizziness,</w:t>
      </w:r>
      <w:r>
        <w:rPr>
          <w:sz w:val="20"/>
        </w:rPr>
        <w:t xml:space="preserve"> </w:t>
      </w:r>
      <w:r w:rsidRPr="001926D5">
        <w:rPr>
          <w:sz w:val="20"/>
        </w:rPr>
        <w:t>that</w:t>
      </w:r>
      <w:proofErr w:type="gramEnd"/>
      <w:r w:rsidRPr="001926D5">
        <w:rPr>
          <w:sz w:val="20"/>
        </w:rPr>
        <w:t xml:space="preserve"> is RELIEVED with rest</w:t>
      </w:r>
      <w:r>
        <w:rPr>
          <w:sz w:val="20"/>
        </w:rPr>
        <w:t>.</w:t>
      </w:r>
    </w:p>
    <w:p w:rsidR="00DC368E" w:rsidRDefault="00DC368E" w:rsidP="00DC368E">
      <w:pPr>
        <w:rPr>
          <w:sz w:val="20"/>
        </w:rPr>
      </w:pPr>
      <w:r>
        <w:rPr>
          <w:sz w:val="20"/>
        </w:rPr>
        <w:tab/>
      </w:r>
      <w:r>
        <w:rPr>
          <w:b/>
          <w:i/>
          <w:sz w:val="20"/>
        </w:rPr>
        <w:t xml:space="preserve">Your response: </w:t>
      </w:r>
      <w:r>
        <w:rPr>
          <w:sz w:val="20"/>
        </w:rPr>
        <w:t>Stop exercise; m</w:t>
      </w:r>
      <w:r w:rsidRPr="00CC2DDB">
        <w:rPr>
          <w:sz w:val="20"/>
        </w:rPr>
        <w:t xml:space="preserve">onitor vitals q 5 minutes; document.  </w:t>
      </w:r>
      <w:r w:rsidRPr="00CC2DDB">
        <w:rPr>
          <w:sz w:val="20"/>
          <w:u w:val="single"/>
        </w:rPr>
        <w:t>CALL</w:t>
      </w:r>
      <w:r w:rsidRPr="00CC2DDB">
        <w:rPr>
          <w:sz w:val="20"/>
        </w:rPr>
        <w:t xml:space="preserve"> the PCP to report findings and </w:t>
      </w:r>
      <w:r>
        <w:rPr>
          <w:sz w:val="20"/>
        </w:rPr>
        <w:br/>
        <w:t xml:space="preserve">                                         </w:t>
      </w:r>
      <w:r w:rsidRPr="00CC2DDB">
        <w:rPr>
          <w:sz w:val="20"/>
        </w:rPr>
        <w:t>solicit guidance</w:t>
      </w:r>
    </w:p>
    <w:p w:rsidR="00DC368E" w:rsidRDefault="00DC368E" w:rsidP="00DC368E">
      <w:pPr>
        <w:rPr>
          <w:sz w:val="20"/>
        </w:rPr>
      </w:pPr>
    </w:p>
    <w:p w:rsidR="00DC368E" w:rsidRPr="00CC2DDB" w:rsidRDefault="00DC368E" w:rsidP="00DC368E">
      <w:pPr>
        <w:rPr>
          <w:sz w:val="20"/>
        </w:rPr>
      </w:pPr>
      <w:r>
        <w:rPr>
          <w:sz w:val="20"/>
        </w:rPr>
        <w:t>Scenario #4: A</w:t>
      </w:r>
      <w:r w:rsidRPr="001926D5">
        <w:rPr>
          <w:sz w:val="20"/>
        </w:rPr>
        <w:t>ngina (non-stable)</w:t>
      </w:r>
      <w:r>
        <w:rPr>
          <w:sz w:val="20"/>
        </w:rPr>
        <w:t xml:space="preserve"> that is</w:t>
      </w:r>
      <w:r w:rsidRPr="00CC2DDB">
        <w:rPr>
          <w:sz w:val="20"/>
        </w:rPr>
        <w:t xml:space="preserve"> NOT RELIEVED with </w:t>
      </w:r>
      <w:r>
        <w:rPr>
          <w:sz w:val="20"/>
        </w:rPr>
        <w:t xml:space="preserve">sublingual </w:t>
      </w:r>
      <w:proofErr w:type="gramStart"/>
      <w:r>
        <w:rPr>
          <w:sz w:val="20"/>
        </w:rPr>
        <w:t>n</w:t>
      </w:r>
      <w:r w:rsidRPr="00CC2DDB">
        <w:rPr>
          <w:sz w:val="20"/>
        </w:rPr>
        <w:t>itro</w:t>
      </w:r>
      <w:r>
        <w:rPr>
          <w:sz w:val="20"/>
        </w:rPr>
        <w:t>glycerin  --</w:t>
      </w:r>
      <w:proofErr w:type="gramEnd"/>
      <w:r>
        <w:rPr>
          <w:sz w:val="20"/>
        </w:rPr>
        <w:t xml:space="preserve"> OR --</w:t>
      </w:r>
    </w:p>
    <w:p w:rsidR="00DC368E" w:rsidRDefault="00DC368E" w:rsidP="00DC368E">
      <w:pPr>
        <w:rPr>
          <w:sz w:val="20"/>
        </w:rPr>
      </w:pPr>
      <w:r>
        <w:rPr>
          <w:sz w:val="20"/>
        </w:rPr>
        <w:tab/>
      </w:r>
      <w:r w:rsidRPr="00CC2DDB">
        <w:rPr>
          <w:sz w:val="20"/>
        </w:rPr>
        <w:t xml:space="preserve">No angina, but diaphoresis, pallor, nausea, confusion, ataxia, dizziness, </w:t>
      </w:r>
      <w:r>
        <w:rPr>
          <w:sz w:val="20"/>
        </w:rPr>
        <w:t>NOT RELIEVED</w:t>
      </w:r>
      <w:r w:rsidRPr="00CC2DDB">
        <w:rPr>
          <w:sz w:val="20"/>
        </w:rPr>
        <w:t xml:space="preserve"> with rest</w:t>
      </w:r>
      <w:r>
        <w:rPr>
          <w:sz w:val="20"/>
        </w:rPr>
        <w:t>.</w:t>
      </w:r>
    </w:p>
    <w:p w:rsidR="00DC368E" w:rsidRPr="00FD12FA" w:rsidRDefault="00DC368E" w:rsidP="00DC368E">
      <w:pPr>
        <w:rPr>
          <w:sz w:val="20"/>
        </w:rPr>
      </w:pPr>
      <w:r>
        <w:rPr>
          <w:sz w:val="20"/>
        </w:rPr>
        <w:tab/>
      </w:r>
      <w:r>
        <w:rPr>
          <w:b/>
          <w:i/>
          <w:sz w:val="20"/>
        </w:rPr>
        <w:t>Your response:</w:t>
      </w:r>
      <w:r>
        <w:rPr>
          <w:sz w:val="20"/>
        </w:rPr>
        <w:t xml:space="preserve"> </w:t>
      </w:r>
      <w:r w:rsidRPr="00DB0315">
        <w:rPr>
          <w:sz w:val="20"/>
        </w:rPr>
        <w:t>Stop exercise.  Call 911.  Retrieve the AED.  Monitor vitals continuously, document</w:t>
      </w:r>
      <w:r>
        <w:rPr>
          <w:sz w:val="20"/>
        </w:rPr>
        <w:t>.</w:t>
      </w:r>
    </w:p>
    <w:p w:rsidR="00DC368E" w:rsidRPr="000C45DB" w:rsidRDefault="00DC368E" w:rsidP="00DC368E">
      <w:pPr>
        <w:ind w:left="360"/>
        <w:rPr>
          <w:sz w:val="20"/>
        </w:rPr>
      </w:pPr>
    </w:p>
    <w:p w:rsidR="00DC368E" w:rsidRPr="00153493" w:rsidRDefault="00DC368E" w:rsidP="00DC368E">
      <w:pPr>
        <w:rPr>
          <w:sz w:val="20"/>
          <w:szCs w:val="22"/>
        </w:rPr>
      </w:pPr>
      <w:r w:rsidRPr="00153493">
        <w:rPr>
          <w:sz w:val="20"/>
          <w:szCs w:val="22"/>
        </w:rPr>
        <w:t xml:space="preserve">Monitor vital signs </w:t>
      </w:r>
      <w:r w:rsidRPr="00153493">
        <w:rPr>
          <w:sz w:val="20"/>
          <w:szCs w:val="22"/>
          <w:u w:val="single"/>
        </w:rPr>
        <w:t>before during and after</w:t>
      </w:r>
      <w:r w:rsidRPr="00153493">
        <w:rPr>
          <w:sz w:val="20"/>
          <w:szCs w:val="22"/>
        </w:rPr>
        <w:t xml:space="preserve"> each aerobically demanding activity.  If there is an untoward vital sign response, continue monitoring and documenting every 5 minutes until SBP returns to within ~10-20mm of pre-exercise, and also HR returns to within ~10-20 bpm of pre-exercise.  Note </w:t>
      </w:r>
      <w:r w:rsidRPr="00153493">
        <w:rPr>
          <w:b/>
          <w:bCs/>
          <w:sz w:val="20"/>
          <w:szCs w:val="22"/>
          <w:u w:val="single"/>
        </w:rPr>
        <w:t>heart rhythm</w:t>
      </w:r>
      <w:r w:rsidRPr="00153493">
        <w:rPr>
          <w:sz w:val="20"/>
          <w:szCs w:val="22"/>
        </w:rPr>
        <w:t xml:space="preserve"> before, during, and after, especially if it becomes an </w:t>
      </w:r>
      <w:r w:rsidRPr="00153493">
        <w:rPr>
          <w:sz w:val="20"/>
          <w:szCs w:val="22"/>
          <w:u w:val="single"/>
        </w:rPr>
        <w:t>irregular HR</w:t>
      </w:r>
      <w:r w:rsidRPr="00153493">
        <w:rPr>
          <w:sz w:val="20"/>
          <w:szCs w:val="22"/>
        </w:rPr>
        <w:t xml:space="preserve"> during exercise, or during the post-exercise period.</w:t>
      </w:r>
    </w:p>
    <w:p w:rsidR="00DC368E" w:rsidRPr="00153493" w:rsidRDefault="00DC368E" w:rsidP="00DC368E">
      <w:pPr>
        <w:rPr>
          <w:sz w:val="20"/>
          <w:szCs w:val="22"/>
        </w:rPr>
      </w:pPr>
    </w:p>
    <w:p w:rsidR="00DC368E" w:rsidRPr="00153493" w:rsidRDefault="00DC368E" w:rsidP="00DC368E">
      <w:pPr>
        <w:rPr>
          <w:b/>
          <w:sz w:val="20"/>
          <w:u w:val="single"/>
        </w:rPr>
      </w:pPr>
      <w:proofErr w:type="gramStart"/>
      <w:r>
        <w:rPr>
          <w:b/>
          <w:sz w:val="20"/>
          <w:u w:val="single"/>
        </w:rPr>
        <w:t>4.</w:t>
      </w:r>
      <w:r w:rsidRPr="00153493">
        <w:rPr>
          <w:b/>
          <w:sz w:val="20"/>
          <w:u w:val="single"/>
        </w:rPr>
        <w:t>E</w:t>
      </w:r>
      <w:proofErr w:type="gramEnd"/>
      <w:r w:rsidRPr="00153493">
        <w:rPr>
          <w:b/>
          <w:sz w:val="20"/>
          <w:u w:val="single"/>
        </w:rPr>
        <w:t>. Interpreting Vital Signs and patient S&amp;S</w:t>
      </w:r>
    </w:p>
    <w:p w:rsidR="00DC368E" w:rsidRPr="00C9492B" w:rsidRDefault="00DC368E" w:rsidP="00DC368E">
      <w:pPr>
        <w:rPr>
          <w:bCs/>
          <w:sz w:val="20"/>
        </w:rPr>
      </w:pPr>
      <w:proofErr w:type="gramStart"/>
      <w:r>
        <w:rPr>
          <w:b/>
          <w:bCs/>
          <w:sz w:val="20"/>
        </w:rPr>
        <w:t>4.</w:t>
      </w:r>
      <w:r w:rsidRPr="00153493">
        <w:rPr>
          <w:b/>
          <w:bCs/>
          <w:sz w:val="20"/>
        </w:rPr>
        <w:t>E.1</w:t>
      </w:r>
      <w:proofErr w:type="gramEnd"/>
      <w:r w:rsidRPr="00153493">
        <w:rPr>
          <w:b/>
          <w:bCs/>
          <w:sz w:val="20"/>
        </w:rPr>
        <w:t>:</w:t>
      </w:r>
      <w:r w:rsidRPr="00153493">
        <w:rPr>
          <w:bCs/>
          <w:sz w:val="20"/>
        </w:rPr>
        <w:t xml:space="preserve"> When is it safe to </w:t>
      </w:r>
      <w:r w:rsidRPr="00C9492B">
        <w:rPr>
          <w:bCs/>
          <w:sz w:val="28"/>
          <w:szCs w:val="28"/>
        </w:rPr>
        <w:t xml:space="preserve">BEGIN </w:t>
      </w:r>
      <w:r w:rsidRPr="00C9492B">
        <w:rPr>
          <w:bCs/>
          <w:sz w:val="20"/>
        </w:rPr>
        <w:t>exercise?</w:t>
      </w:r>
    </w:p>
    <w:p w:rsidR="00DC368E" w:rsidRPr="00C9492B" w:rsidRDefault="00DC368E" w:rsidP="00DC368E">
      <w:pPr>
        <w:ind w:left="360"/>
        <w:rPr>
          <w:bCs/>
          <w:sz w:val="20"/>
        </w:rPr>
      </w:pPr>
      <w:r w:rsidRPr="00C9492B">
        <w:rPr>
          <w:bCs/>
          <w:sz w:val="20"/>
        </w:rPr>
        <w:t xml:space="preserve">For persons with </w:t>
      </w:r>
      <w:r w:rsidRPr="00C9492B">
        <w:rPr>
          <w:b/>
          <w:bCs/>
          <w:sz w:val="20"/>
        </w:rPr>
        <w:t>heart disease</w:t>
      </w:r>
      <w:r w:rsidRPr="00C9492B">
        <w:rPr>
          <w:bCs/>
          <w:sz w:val="20"/>
        </w:rPr>
        <w:t xml:space="preserve"> </w:t>
      </w:r>
      <w:r w:rsidRPr="00C9492B">
        <w:rPr>
          <w:bCs/>
          <w:sz w:val="20"/>
          <w:u w:val="single"/>
        </w:rPr>
        <w:t>do not begin</w:t>
      </w:r>
      <w:r w:rsidRPr="00C9492B">
        <w:rPr>
          <w:bCs/>
          <w:sz w:val="20"/>
        </w:rPr>
        <w:t xml:space="preserve"> exercise if:</w:t>
      </w:r>
    </w:p>
    <w:p w:rsidR="00DC368E" w:rsidRPr="00C9492B" w:rsidRDefault="00DC368E" w:rsidP="00DC368E">
      <w:pPr>
        <w:widowControl/>
        <w:numPr>
          <w:ilvl w:val="1"/>
          <w:numId w:val="11"/>
        </w:numPr>
        <w:rPr>
          <w:bCs/>
          <w:sz w:val="20"/>
        </w:rPr>
      </w:pPr>
      <w:r w:rsidRPr="00C9492B">
        <w:rPr>
          <w:bCs/>
          <w:sz w:val="20"/>
        </w:rPr>
        <w:t>Resting SBP &gt; 180 mmHg</w:t>
      </w:r>
    </w:p>
    <w:p w:rsidR="00DC368E" w:rsidRPr="00C9492B" w:rsidRDefault="00DC368E" w:rsidP="00DC368E">
      <w:pPr>
        <w:widowControl/>
        <w:numPr>
          <w:ilvl w:val="1"/>
          <w:numId w:val="11"/>
        </w:numPr>
        <w:rPr>
          <w:bCs/>
          <w:sz w:val="20"/>
        </w:rPr>
      </w:pPr>
      <w:r w:rsidRPr="00C9492B">
        <w:rPr>
          <w:bCs/>
          <w:sz w:val="20"/>
        </w:rPr>
        <w:t>Resting DBP &gt; 110 mmHg</w:t>
      </w:r>
    </w:p>
    <w:p w:rsidR="00DC368E" w:rsidRPr="00C9492B" w:rsidRDefault="00DC368E" w:rsidP="00DC368E">
      <w:pPr>
        <w:widowControl/>
        <w:numPr>
          <w:ilvl w:val="1"/>
          <w:numId w:val="11"/>
        </w:numPr>
        <w:rPr>
          <w:bCs/>
          <w:sz w:val="20"/>
        </w:rPr>
      </w:pPr>
      <w:r w:rsidRPr="00C9492B">
        <w:rPr>
          <w:bCs/>
          <w:sz w:val="20"/>
        </w:rPr>
        <w:t>Resting tachycardia &gt; 120 bpm</w:t>
      </w:r>
    </w:p>
    <w:p w:rsidR="00DC368E" w:rsidRPr="00153493" w:rsidRDefault="00DC368E" w:rsidP="00DC368E">
      <w:pPr>
        <w:ind w:left="2160"/>
        <w:rPr>
          <w:bCs/>
          <w:sz w:val="16"/>
          <w:szCs w:val="16"/>
        </w:rPr>
      </w:pPr>
      <w:proofErr w:type="gramStart"/>
      <w:r w:rsidRPr="00C9492B">
        <w:rPr>
          <w:bCs/>
          <w:sz w:val="16"/>
          <w:szCs w:val="16"/>
        </w:rPr>
        <w:t>ACSM  Guidelines</w:t>
      </w:r>
      <w:proofErr w:type="gramEnd"/>
      <w:r w:rsidRPr="00C9492B">
        <w:rPr>
          <w:bCs/>
          <w:sz w:val="16"/>
          <w:szCs w:val="16"/>
        </w:rPr>
        <w:t xml:space="preserve"> for Exercise Testing and Prescription. 9</w:t>
      </w:r>
      <w:r w:rsidRPr="00C9492B">
        <w:rPr>
          <w:bCs/>
          <w:sz w:val="16"/>
          <w:szCs w:val="16"/>
          <w:vertAlign w:val="superscript"/>
        </w:rPr>
        <w:t>th</w:t>
      </w:r>
      <w:r w:rsidRPr="00C9492B">
        <w:rPr>
          <w:bCs/>
          <w:sz w:val="16"/>
          <w:szCs w:val="16"/>
        </w:rPr>
        <w:t xml:space="preserve"> ed. p.238, (8</w:t>
      </w:r>
      <w:r w:rsidRPr="00C9492B">
        <w:rPr>
          <w:bCs/>
          <w:sz w:val="16"/>
          <w:szCs w:val="16"/>
          <w:vertAlign w:val="superscript"/>
        </w:rPr>
        <w:t>th</w:t>
      </w:r>
      <w:r w:rsidRPr="00C9492B">
        <w:rPr>
          <w:bCs/>
          <w:sz w:val="16"/>
          <w:szCs w:val="16"/>
        </w:rPr>
        <w:t xml:space="preserve"> ed. p.209), (7</w:t>
      </w:r>
      <w:r w:rsidRPr="00C9492B">
        <w:rPr>
          <w:bCs/>
          <w:sz w:val="16"/>
          <w:szCs w:val="16"/>
          <w:vertAlign w:val="superscript"/>
        </w:rPr>
        <w:t>th</w:t>
      </w:r>
      <w:r w:rsidRPr="00C9492B">
        <w:rPr>
          <w:bCs/>
          <w:sz w:val="16"/>
          <w:szCs w:val="16"/>
        </w:rPr>
        <w:t xml:space="preserve"> ed. p.176)</w:t>
      </w:r>
      <w:r w:rsidRPr="00153493">
        <w:rPr>
          <w:bCs/>
          <w:sz w:val="16"/>
          <w:szCs w:val="16"/>
        </w:rPr>
        <w:t xml:space="preserve"> </w:t>
      </w:r>
    </w:p>
    <w:p w:rsidR="00DC368E" w:rsidRPr="00153493" w:rsidRDefault="00DC368E" w:rsidP="00DC368E">
      <w:pPr>
        <w:rPr>
          <w:bCs/>
          <w:sz w:val="20"/>
        </w:rPr>
      </w:pPr>
    </w:p>
    <w:p w:rsidR="00DC368E" w:rsidRPr="00153493" w:rsidRDefault="00DC368E" w:rsidP="00DC368E">
      <w:pPr>
        <w:ind w:left="360"/>
        <w:rPr>
          <w:bCs/>
          <w:sz w:val="20"/>
        </w:rPr>
      </w:pPr>
      <w:r w:rsidRPr="00153493">
        <w:rPr>
          <w:bCs/>
          <w:sz w:val="20"/>
        </w:rPr>
        <w:t xml:space="preserve">For persons with </w:t>
      </w:r>
      <w:r w:rsidRPr="00153493">
        <w:rPr>
          <w:b/>
          <w:bCs/>
          <w:sz w:val="20"/>
        </w:rPr>
        <w:t>congestive heart failure,</w:t>
      </w:r>
      <w:r w:rsidRPr="00153493">
        <w:rPr>
          <w:bCs/>
          <w:sz w:val="20"/>
        </w:rPr>
        <w:t xml:space="preserve"> </w:t>
      </w:r>
      <w:r w:rsidRPr="00153493">
        <w:rPr>
          <w:bCs/>
          <w:sz w:val="20"/>
          <w:u w:val="single"/>
        </w:rPr>
        <w:t>OK to start</w:t>
      </w:r>
      <w:r w:rsidRPr="00153493">
        <w:rPr>
          <w:bCs/>
          <w:sz w:val="20"/>
        </w:rPr>
        <w:t xml:space="preserve"> if:</w:t>
      </w:r>
    </w:p>
    <w:p w:rsidR="00DC368E" w:rsidRPr="00153493" w:rsidRDefault="00DC368E" w:rsidP="00DC368E">
      <w:pPr>
        <w:widowControl/>
        <w:numPr>
          <w:ilvl w:val="1"/>
          <w:numId w:val="11"/>
        </w:numPr>
        <w:rPr>
          <w:bCs/>
          <w:sz w:val="20"/>
        </w:rPr>
      </w:pPr>
      <w:r w:rsidRPr="00153493">
        <w:rPr>
          <w:bCs/>
          <w:sz w:val="20"/>
        </w:rPr>
        <w:t>Speaks w/out dyspnea, and RR &lt; 30</w:t>
      </w:r>
    </w:p>
    <w:p w:rsidR="00DC368E" w:rsidRPr="00153493" w:rsidRDefault="00DC368E" w:rsidP="00DC368E">
      <w:pPr>
        <w:widowControl/>
        <w:numPr>
          <w:ilvl w:val="1"/>
          <w:numId w:val="11"/>
        </w:numPr>
        <w:rPr>
          <w:bCs/>
          <w:sz w:val="20"/>
        </w:rPr>
      </w:pPr>
      <w:r w:rsidRPr="00153493">
        <w:rPr>
          <w:bCs/>
          <w:sz w:val="20"/>
        </w:rPr>
        <w:t>Crackles &lt; ½ lungs</w:t>
      </w:r>
    </w:p>
    <w:p w:rsidR="00DC368E" w:rsidRPr="00153493" w:rsidRDefault="00DC368E" w:rsidP="00DC368E">
      <w:pPr>
        <w:widowControl/>
        <w:numPr>
          <w:ilvl w:val="1"/>
          <w:numId w:val="11"/>
        </w:numPr>
        <w:rPr>
          <w:bCs/>
          <w:sz w:val="20"/>
        </w:rPr>
      </w:pPr>
      <w:r w:rsidRPr="00153493">
        <w:rPr>
          <w:bCs/>
          <w:sz w:val="20"/>
        </w:rPr>
        <w:lastRenderedPageBreak/>
        <w:t>HR &lt; 120 bpm</w:t>
      </w:r>
    </w:p>
    <w:p w:rsidR="00DC368E" w:rsidRPr="00153493" w:rsidRDefault="00DC368E" w:rsidP="00DC368E">
      <w:pPr>
        <w:ind w:left="2160"/>
        <w:rPr>
          <w:bCs/>
          <w:sz w:val="16"/>
          <w:szCs w:val="16"/>
        </w:rPr>
      </w:pPr>
      <w:proofErr w:type="spellStart"/>
      <w:r w:rsidRPr="00153493">
        <w:rPr>
          <w:bCs/>
          <w:sz w:val="16"/>
          <w:szCs w:val="16"/>
        </w:rPr>
        <w:t>DeTurk</w:t>
      </w:r>
      <w:proofErr w:type="spellEnd"/>
      <w:r w:rsidRPr="00153493">
        <w:rPr>
          <w:bCs/>
          <w:sz w:val="16"/>
          <w:szCs w:val="16"/>
        </w:rPr>
        <w:t xml:space="preserve"> W. </w:t>
      </w:r>
      <w:proofErr w:type="spellStart"/>
      <w:r w:rsidRPr="00153493">
        <w:rPr>
          <w:bCs/>
          <w:sz w:val="16"/>
          <w:szCs w:val="16"/>
        </w:rPr>
        <w:t>Cahalin</w:t>
      </w:r>
      <w:proofErr w:type="spellEnd"/>
      <w:r w:rsidRPr="00153493">
        <w:rPr>
          <w:bCs/>
          <w:sz w:val="16"/>
          <w:szCs w:val="16"/>
        </w:rPr>
        <w:t xml:space="preserve"> L. (2004) Cardiovascular and Pulmonary Physical Therapy: An Evidence Based Approach. New York: McGraw-Hill p.526, Box 17-11.</w:t>
      </w:r>
    </w:p>
    <w:p w:rsidR="00DC368E" w:rsidRPr="00153493" w:rsidRDefault="00DC368E" w:rsidP="00DC368E">
      <w:pPr>
        <w:ind w:left="2160"/>
        <w:rPr>
          <w:bCs/>
          <w:sz w:val="16"/>
          <w:szCs w:val="16"/>
        </w:rPr>
      </w:pPr>
      <w:r w:rsidRPr="00153493">
        <w:rPr>
          <w:bCs/>
          <w:sz w:val="16"/>
          <w:szCs w:val="16"/>
        </w:rPr>
        <w:t xml:space="preserve">From: </w:t>
      </w:r>
      <w:proofErr w:type="spellStart"/>
      <w:r w:rsidRPr="00153493">
        <w:rPr>
          <w:bCs/>
          <w:sz w:val="16"/>
          <w:szCs w:val="16"/>
        </w:rPr>
        <w:t>Cahalin</w:t>
      </w:r>
      <w:proofErr w:type="spellEnd"/>
      <w:r w:rsidRPr="00153493">
        <w:rPr>
          <w:bCs/>
          <w:sz w:val="16"/>
          <w:szCs w:val="16"/>
        </w:rPr>
        <w:t xml:space="preserve"> LP. (1996). Heart Failure. </w:t>
      </w:r>
      <w:proofErr w:type="spellStart"/>
      <w:r w:rsidRPr="00153493">
        <w:rPr>
          <w:bCs/>
          <w:sz w:val="16"/>
          <w:szCs w:val="16"/>
        </w:rPr>
        <w:t>Phys</w:t>
      </w:r>
      <w:proofErr w:type="spellEnd"/>
      <w:r w:rsidRPr="00153493">
        <w:rPr>
          <w:bCs/>
          <w:sz w:val="16"/>
          <w:szCs w:val="16"/>
        </w:rPr>
        <w:t xml:space="preserve"> </w:t>
      </w:r>
      <w:proofErr w:type="spellStart"/>
      <w:r w:rsidRPr="00153493">
        <w:rPr>
          <w:bCs/>
          <w:sz w:val="16"/>
          <w:szCs w:val="16"/>
        </w:rPr>
        <w:t>Ther</w:t>
      </w:r>
      <w:proofErr w:type="spellEnd"/>
      <w:r w:rsidRPr="00153493">
        <w:rPr>
          <w:bCs/>
          <w:sz w:val="16"/>
          <w:szCs w:val="16"/>
        </w:rPr>
        <w:t>. 76:5529.</w:t>
      </w:r>
    </w:p>
    <w:p w:rsidR="00DC368E" w:rsidRPr="00153493" w:rsidRDefault="00DC368E" w:rsidP="00DC368E">
      <w:pPr>
        <w:rPr>
          <w:bCs/>
          <w:sz w:val="20"/>
        </w:rPr>
      </w:pPr>
    </w:p>
    <w:p w:rsidR="00DC368E" w:rsidRPr="00153493" w:rsidRDefault="00DC368E" w:rsidP="00DC368E">
      <w:pPr>
        <w:rPr>
          <w:bCs/>
          <w:sz w:val="20"/>
        </w:rPr>
      </w:pPr>
      <w:proofErr w:type="gramStart"/>
      <w:r>
        <w:rPr>
          <w:b/>
          <w:bCs/>
          <w:sz w:val="20"/>
        </w:rPr>
        <w:t>4.</w:t>
      </w:r>
      <w:r w:rsidRPr="00153493">
        <w:rPr>
          <w:b/>
          <w:bCs/>
          <w:sz w:val="20"/>
        </w:rPr>
        <w:t>E.2</w:t>
      </w:r>
      <w:proofErr w:type="gramEnd"/>
      <w:r w:rsidRPr="00153493">
        <w:rPr>
          <w:b/>
          <w:bCs/>
          <w:sz w:val="20"/>
        </w:rPr>
        <w:t>:</w:t>
      </w:r>
      <w:r w:rsidRPr="00153493">
        <w:rPr>
          <w:bCs/>
          <w:sz w:val="20"/>
        </w:rPr>
        <w:t xml:space="preserve"> When should exercise be </w:t>
      </w:r>
      <w:r w:rsidRPr="00153493">
        <w:rPr>
          <w:bCs/>
          <w:sz w:val="28"/>
          <w:szCs w:val="28"/>
        </w:rPr>
        <w:t>STOPPED</w:t>
      </w:r>
      <w:r w:rsidRPr="00153493">
        <w:rPr>
          <w:bCs/>
          <w:sz w:val="20"/>
        </w:rPr>
        <w:t xml:space="preserve"> for safety reasons?</w:t>
      </w:r>
    </w:p>
    <w:p w:rsidR="00DC368E" w:rsidRPr="00153493" w:rsidRDefault="00DC368E" w:rsidP="00DC368E">
      <w:pPr>
        <w:rPr>
          <w:bCs/>
          <w:sz w:val="20"/>
        </w:rPr>
      </w:pPr>
      <w:r w:rsidRPr="00153493">
        <w:rPr>
          <w:bCs/>
          <w:sz w:val="20"/>
        </w:rPr>
        <w:t xml:space="preserve">For persons with </w:t>
      </w:r>
      <w:r w:rsidRPr="00153493">
        <w:rPr>
          <w:b/>
          <w:bCs/>
          <w:sz w:val="20"/>
        </w:rPr>
        <w:t>heart disease</w:t>
      </w:r>
      <w:r w:rsidRPr="00153493">
        <w:rPr>
          <w:bCs/>
          <w:sz w:val="20"/>
        </w:rPr>
        <w:t xml:space="preserve">, </w:t>
      </w:r>
      <w:r w:rsidRPr="00153493">
        <w:rPr>
          <w:bCs/>
          <w:sz w:val="20"/>
          <w:u w:val="single"/>
        </w:rPr>
        <w:t>stop exercise</w:t>
      </w:r>
      <w:r w:rsidRPr="00153493">
        <w:rPr>
          <w:bCs/>
          <w:sz w:val="20"/>
        </w:rPr>
        <w:t xml:space="preserve"> if:</w:t>
      </w:r>
    </w:p>
    <w:p w:rsidR="00DC368E" w:rsidRDefault="00DC368E" w:rsidP="00DC368E">
      <w:pPr>
        <w:widowControl/>
        <w:numPr>
          <w:ilvl w:val="1"/>
          <w:numId w:val="11"/>
        </w:numPr>
        <w:rPr>
          <w:bCs/>
          <w:sz w:val="20"/>
        </w:rPr>
      </w:pPr>
      <w:r w:rsidRPr="00153493">
        <w:rPr>
          <w:bCs/>
          <w:sz w:val="20"/>
        </w:rPr>
        <w:t xml:space="preserve">Exercising DBP </w:t>
      </w:r>
      <w:r w:rsidRPr="00B744E3">
        <w:rPr>
          <w:bCs/>
          <w:sz w:val="20"/>
          <w:u w:val="single"/>
        </w:rPr>
        <w:t>&gt;</w:t>
      </w:r>
      <w:r w:rsidRPr="00153493">
        <w:rPr>
          <w:bCs/>
          <w:sz w:val="20"/>
        </w:rPr>
        <w:t xml:space="preserve"> 110 mmHg</w:t>
      </w:r>
    </w:p>
    <w:p w:rsidR="00DC368E" w:rsidRPr="00153493" w:rsidRDefault="00DC368E" w:rsidP="00DC368E">
      <w:pPr>
        <w:widowControl/>
        <w:numPr>
          <w:ilvl w:val="1"/>
          <w:numId w:val="11"/>
        </w:numPr>
        <w:rPr>
          <w:bCs/>
          <w:sz w:val="20"/>
        </w:rPr>
      </w:pPr>
      <w:r>
        <w:rPr>
          <w:bCs/>
          <w:sz w:val="20"/>
        </w:rPr>
        <w:t>Exercising SBP decreases &gt; 10 mmHg</w:t>
      </w:r>
    </w:p>
    <w:p w:rsidR="00DC368E" w:rsidRPr="00153493" w:rsidRDefault="00DC368E" w:rsidP="00DC368E">
      <w:pPr>
        <w:widowControl/>
        <w:numPr>
          <w:ilvl w:val="1"/>
          <w:numId w:val="11"/>
        </w:numPr>
        <w:rPr>
          <w:bCs/>
          <w:sz w:val="20"/>
        </w:rPr>
      </w:pPr>
      <w:r w:rsidRPr="00153493">
        <w:rPr>
          <w:bCs/>
          <w:sz w:val="20"/>
        </w:rPr>
        <w:t xml:space="preserve">Signs of intolerance, e.g. angina, diaphoresis, pallor, nausea, confusion, ataxia, dizziness, </w:t>
      </w:r>
      <w:proofErr w:type="spellStart"/>
      <w:r w:rsidRPr="00153493">
        <w:rPr>
          <w:bCs/>
          <w:sz w:val="20"/>
        </w:rPr>
        <w:t>arhythmia</w:t>
      </w:r>
      <w:proofErr w:type="spellEnd"/>
    </w:p>
    <w:p w:rsidR="00DC368E" w:rsidRPr="00153493" w:rsidRDefault="00DC368E" w:rsidP="00DC368E">
      <w:pPr>
        <w:ind w:left="2160"/>
        <w:rPr>
          <w:bCs/>
          <w:sz w:val="16"/>
          <w:szCs w:val="16"/>
        </w:rPr>
      </w:pPr>
      <w:proofErr w:type="gramStart"/>
      <w:r w:rsidRPr="00153493">
        <w:rPr>
          <w:bCs/>
          <w:sz w:val="16"/>
          <w:szCs w:val="16"/>
        </w:rPr>
        <w:t>ACSM  Guidelines</w:t>
      </w:r>
      <w:proofErr w:type="gramEnd"/>
      <w:r w:rsidRPr="00153493">
        <w:rPr>
          <w:bCs/>
          <w:sz w:val="16"/>
          <w:szCs w:val="16"/>
        </w:rPr>
        <w:t xml:space="preserve"> for Exercise Te</w:t>
      </w:r>
      <w:r>
        <w:rPr>
          <w:bCs/>
          <w:sz w:val="16"/>
          <w:szCs w:val="16"/>
        </w:rPr>
        <w:t>sting and Prescription. 9</w:t>
      </w:r>
      <w:r w:rsidRPr="00B744E3">
        <w:rPr>
          <w:bCs/>
          <w:sz w:val="16"/>
          <w:szCs w:val="16"/>
          <w:vertAlign w:val="superscript"/>
        </w:rPr>
        <w:t>th</w:t>
      </w:r>
      <w:r>
        <w:rPr>
          <w:bCs/>
          <w:sz w:val="16"/>
          <w:szCs w:val="16"/>
        </w:rPr>
        <w:t xml:space="preserve"> ed. p.239 (</w:t>
      </w:r>
      <w:r w:rsidRPr="00153493">
        <w:rPr>
          <w:bCs/>
          <w:sz w:val="16"/>
          <w:szCs w:val="16"/>
        </w:rPr>
        <w:t>7</w:t>
      </w:r>
      <w:r w:rsidRPr="00153493">
        <w:rPr>
          <w:bCs/>
          <w:sz w:val="16"/>
          <w:szCs w:val="16"/>
          <w:vertAlign w:val="superscript"/>
        </w:rPr>
        <w:t>th</w:t>
      </w:r>
      <w:r>
        <w:rPr>
          <w:bCs/>
          <w:sz w:val="16"/>
          <w:szCs w:val="16"/>
        </w:rPr>
        <w:t xml:space="preserve"> ed. p.177)</w:t>
      </w:r>
    </w:p>
    <w:p w:rsidR="00DC368E" w:rsidRPr="00153493" w:rsidRDefault="00DC368E" w:rsidP="00DC368E">
      <w:pPr>
        <w:rPr>
          <w:bCs/>
          <w:sz w:val="20"/>
        </w:rPr>
      </w:pPr>
    </w:p>
    <w:p w:rsidR="00DC368E" w:rsidRPr="00153493" w:rsidRDefault="00DC368E" w:rsidP="00DC368E">
      <w:pPr>
        <w:rPr>
          <w:bCs/>
          <w:sz w:val="20"/>
        </w:rPr>
      </w:pPr>
      <w:r w:rsidRPr="00153493">
        <w:rPr>
          <w:bCs/>
          <w:sz w:val="20"/>
        </w:rPr>
        <w:t xml:space="preserve">For persons with </w:t>
      </w:r>
      <w:r w:rsidRPr="00153493">
        <w:rPr>
          <w:b/>
          <w:bCs/>
          <w:sz w:val="20"/>
        </w:rPr>
        <w:t>congestive heart failure</w:t>
      </w:r>
      <w:r w:rsidRPr="00153493">
        <w:rPr>
          <w:bCs/>
          <w:sz w:val="20"/>
        </w:rPr>
        <w:t xml:space="preserve">, </w:t>
      </w:r>
      <w:r w:rsidRPr="00153493">
        <w:rPr>
          <w:bCs/>
          <w:sz w:val="20"/>
          <w:u w:val="single"/>
        </w:rPr>
        <w:t>stop exercise</w:t>
      </w:r>
      <w:r w:rsidRPr="00153493">
        <w:rPr>
          <w:bCs/>
          <w:sz w:val="20"/>
        </w:rPr>
        <w:t xml:space="preserve"> if:</w:t>
      </w:r>
    </w:p>
    <w:p w:rsidR="00DC368E" w:rsidRPr="00153493" w:rsidRDefault="00DC368E" w:rsidP="00DC368E">
      <w:pPr>
        <w:widowControl/>
        <w:numPr>
          <w:ilvl w:val="1"/>
          <w:numId w:val="11"/>
        </w:numPr>
        <w:rPr>
          <w:bCs/>
          <w:sz w:val="20"/>
        </w:rPr>
      </w:pPr>
      <w:r w:rsidRPr="00153493">
        <w:rPr>
          <w:bCs/>
          <w:sz w:val="20"/>
        </w:rPr>
        <w:t>Dyspnea &gt; 3/10  “Moderately SOB”</w:t>
      </w:r>
    </w:p>
    <w:p w:rsidR="00DC368E" w:rsidRPr="00153493" w:rsidRDefault="00DC368E" w:rsidP="00DC368E">
      <w:pPr>
        <w:widowControl/>
        <w:numPr>
          <w:ilvl w:val="1"/>
          <w:numId w:val="11"/>
        </w:numPr>
        <w:rPr>
          <w:bCs/>
          <w:sz w:val="20"/>
        </w:rPr>
      </w:pPr>
      <w:r w:rsidRPr="00153493">
        <w:rPr>
          <w:bCs/>
          <w:sz w:val="20"/>
        </w:rPr>
        <w:t>RR &gt; 40</w:t>
      </w:r>
    </w:p>
    <w:p w:rsidR="00DC368E" w:rsidRPr="00153493" w:rsidRDefault="00DC368E" w:rsidP="00DC368E">
      <w:pPr>
        <w:widowControl/>
        <w:numPr>
          <w:ilvl w:val="1"/>
          <w:numId w:val="11"/>
        </w:numPr>
        <w:rPr>
          <w:bCs/>
          <w:sz w:val="20"/>
        </w:rPr>
      </w:pPr>
      <w:r w:rsidRPr="00153493">
        <w:rPr>
          <w:bCs/>
          <w:sz w:val="20"/>
        </w:rPr>
        <w:t>S3 heart sound appears</w:t>
      </w:r>
    </w:p>
    <w:p w:rsidR="00DC368E" w:rsidRPr="00153493" w:rsidRDefault="00DC368E" w:rsidP="00DC368E">
      <w:pPr>
        <w:widowControl/>
        <w:numPr>
          <w:ilvl w:val="1"/>
          <w:numId w:val="11"/>
        </w:numPr>
        <w:rPr>
          <w:bCs/>
          <w:sz w:val="20"/>
        </w:rPr>
      </w:pPr>
      <w:r w:rsidRPr="00153493">
        <w:rPr>
          <w:bCs/>
          <w:sz w:val="20"/>
        </w:rPr>
        <w:t>New / increased crackles</w:t>
      </w:r>
    </w:p>
    <w:p w:rsidR="00DC368E" w:rsidRPr="00153493" w:rsidRDefault="00DC368E" w:rsidP="00DC368E">
      <w:pPr>
        <w:widowControl/>
        <w:numPr>
          <w:ilvl w:val="1"/>
          <w:numId w:val="11"/>
        </w:numPr>
        <w:rPr>
          <w:bCs/>
          <w:sz w:val="20"/>
        </w:rPr>
      </w:pPr>
      <w:r w:rsidRPr="00153493">
        <w:rPr>
          <w:bCs/>
          <w:sz w:val="20"/>
        </w:rPr>
        <w:t>Pulse pressure &lt; 10 (SBP-DBP)</w:t>
      </w:r>
    </w:p>
    <w:p w:rsidR="00DC368E" w:rsidRPr="00153493" w:rsidRDefault="00DC368E" w:rsidP="00DC368E">
      <w:pPr>
        <w:widowControl/>
        <w:numPr>
          <w:ilvl w:val="1"/>
          <w:numId w:val="11"/>
        </w:numPr>
        <w:rPr>
          <w:bCs/>
          <w:sz w:val="20"/>
        </w:rPr>
      </w:pPr>
      <w:r w:rsidRPr="00153493">
        <w:rPr>
          <w:bCs/>
          <w:sz w:val="20"/>
        </w:rPr>
        <w:t>HR or BP decreases &gt; 10 (but also rule out pre-exercise jitters, nervousness)</w:t>
      </w:r>
    </w:p>
    <w:p w:rsidR="00DC368E" w:rsidRPr="00153493" w:rsidRDefault="00DC368E" w:rsidP="00DC368E">
      <w:pPr>
        <w:widowControl/>
        <w:numPr>
          <w:ilvl w:val="1"/>
          <w:numId w:val="11"/>
        </w:numPr>
        <w:rPr>
          <w:bCs/>
          <w:sz w:val="20"/>
        </w:rPr>
      </w:pPr>
      <w:r w:rsidRPr="00153493">
        <w:rPr>
          <w:bCs/>
          <w:sz w:val="20"/>
        </w:rPr>
        <w:t>Incr. Supraventricular and ventricular ectopy</w:t>
      </w:r>
    </w:p>
    <w:p w:rsidR="00DC368E" w:rsidRPr="00153493" w:rsidRDefault="00DC368E" w:rsidP="00DC368E">
      <w:pPr>
        <w:widowControl/>
        <w:numPr>
          <w:ilvl w:val="1"/>
          <w:numId w:val="11"/>
        </w:numPr>
        <w:rPr>
          <w:bCs/>
          <w:sz w:val="20"/>
        </w:rPr>
      </w:pPr>
      <w:r w:rsidRPr="00153493">
        <w:rPr>
          <w:bCs/>
          <w:sz w:val="20"/>
        </w:rPr>
        <w:t>Angina, diaphoresis, pallor, nausea, confusion, ataxia, dizziness</w:t>
      </w:r>
    </w:p>
    <w:p w:rsidR="00DC368E" w:rsidRPr="00153493" w:rsidRDefault="00DC368E" w:rsidP="00DC368E">
      <w:pPr>
        <w:ind w:left="2160"/>
        <w:rPr>
          <w:bCs/>
          <w:sz w:val="16"/>
          <w:szCs w:val="16"/>
        </w:rPr>
      </w:pPr>
      <w:proofErr w:type="spellStart"/>
      <w:r w:rsidRPr="00153493">
        <w:rPr>
          <w:bCs/>
          <w:sz w:val="16"/>
          <w:szCs w:val="16"/>
        </w:rPr>
        <w:t>DeTurk</w:t>
      </w:r>
      <w:proofErr w:type="spellEnd"/>
      <w:r w:rsidRPr="00153493">
        <w:rPr>
          <w:bCs/>
          <w:sz w:val="16"/>
          <w:szCs w:val="16"/>
        </w:rPr>
        <w:t xml:space="preserve"> W. </w:t>
      </w:r>
      <w:proofErr w:type="spellStart"/>
      <w:r w:rsidRPr="00153493">
        <w:rPr>
          <w:bCs/>
          <w:sz w:val="16"/>
          <w:szCs w:val="16"/>
        </w:rPr>
        <w:t>Cahalin</w:t>
      </w:r>
      <w:proofErr w:type="spellEnd"/>
      <w:r w:rsidRPr="00153493">
        <w:rPr>
          <w:bCs/>
          <w:sz w:val="16"/>
          <w:szCs w:val="16"/>
        </w:rPr>
        <w:t xml:space="preserve"> L. (2004) Cardiovascular and Pulmonary Physical Therapy: An Evidence Based Approach. New York: McGraw-Hill p.526, Box 17-11.</w:t>
      </w:r>
    </w:p>
    <w:p w:rsidR="00DC368E" w:rsidRPr="00153493" w:rsidRDefault="00DC368E" w:rsidP="00DC368E">
      <w:pPr>
        <w:ind w:left="2160"/>
        <w:rPr>
          <w:bCs/>
          <w:sz w:val="16"/>
          <w:szCs w:val="16"/>
        </w:rPr>
      </w:pPr>
      <w:r w:rsidRPr="00153493">
        <w:rPr>
          <w:bCs/>
          <w:sz w:val="16"/>
          <w:szCs w:val="16"/>
        </w:rPr>
        <w:t xml:space="preserve">From: </w:t>
      </w:r>
      <w:proofErr w:type="spellStart"/>
      <w:r w:rsidRPr="00153493">
        <w:rPr>
          <w:bCs/>
          <w:sz w:val="16"/>
          <w:szCs w:val="16"/>
        </w:rPr>
        <w:t>Cahalin</w:t>
      </w:r>
      <w:proofErr w:type="spellEnd"/>
      <w:r w:rsidRPr="00153493">
        <w:rPr>
          <w:bCs/>
          <w:sz w:val="16"/>
          <w:szCs w:val="16"/>
        </w:rPr>
        <w:t xml:space="preserve"> LP. (1996). Heart Failure. </w:t>
      </w:r>
      <w:proofErr w:type="spellStart"/>
      <w:r w:rsidRPr="00153493">
        <w:rPr>
          <w:bCs/>
          <w:sz w:val="16"/>
          <w:szCs w:val="16"/>
        </w:rPr>
        <w:t>Phys</w:t>
      </w:r>
      <w:proofErr w:type="spellEnd"/>
      <w:r w:rsidRPr="00153493">
        <w:rPr>
          <w:bCs/>
          <w:sz w:val="16"/>
          <w:szCs w:val="16"/>
        </w:rPr>
        <w:t xml:space="preserve"> </w:t>
      </w:r>
      <w:proofErr w:type="spellStart"/>
      <w:r w:rsidRPr="00153493">
        <w:rPr>
          <w:bCs/>
          <w:sz w:val="16"/>
          <w:szCs w:val="16"/>
        </w:rPr>
        <w:t>Ther</w:t>
      </w:r>
      <w:proofErr w:type="spellEnd"/>
      <w:r w:rsidRPr="00153493">
        <w:rPr>
          <w:bCs/>
          <w:sz w:val="16"/>
          <w:szCs w:val="16"/>
        </w:rPr>
        <w:t>. 76:5529.</w:t>
      </w:r>
    </w:p>
    <w:p w:rsidR="00DC368E" w:rsidRPr="00153493" w:rsidRDefault="00DC368E" w:rsidP="00DC368E">
      <w:pPr>
        <w:rPr>
          <w:bCs/>
          <w:sz w:val="20"/>
        </w:rPr>
      </w:pPr>
    </w:p>
    <w:p w:rsidR="00DC368E" w:rsidRPr="00153493" w:rsidRDefault="00DC368E" w:rsidP="00DC368E">
      <w:pPr>
        <w:rPr>
          <w:bCs/>
          <w:sz w:val="20"/>
        </w:rPr>
      </w:pPr>
      <w:proofErr w:type="gramStart"/>
      <w:r>
        <w:rPr>
          <w:b/>
          <w:bCs/>
          <w:sz w:val="20"/>
        </w:rPr>
        <w:t>4.</w:t>
      </w:r>
      <w:r w:rsidRPr="00153493">
        <w:rPr>
          <w:b/>
          <w:bCs/>
          <w:sz w:val="20"/>
        </w:rPr>
        <w:t>E.3</w:t>
      </w:r>
      <w:proofErr w:type="gramEnd"/>
      <w:r w:rsidRPr="00153493">
        <w:rPr>
          <w:b/>
          <w:bCs/>
          <w:sz w:val="20"/>
        </w:rPr>
        <w:t>:</w:t>
      </w:r>
      <w:r w:rsidRPr="00153493">
        <w:rPr>
          <w:bCs/>
          <w:sz w:val="20"/>
        </w:rPr>
        <w:t xml:space="preserve"> What </w:t>
      </w:r>
      <w:r w:rsidRPr="00153493">
        <w:rPr>
          <w:bCs/>
          <w:sz w:val="28"/>
          <w:szCs w:val="28"/>
        </w:rPr>
        <w:t>INTENSITY</w:t>
      </w:r>
      <w:r w:rsidRPr="00153493">
        <w:rPr>
          <w:bCs/>
          <w:sz w:val="20"/>
        </w:rPr>
        <w:t xml:space="preserve"> is appropriate for the NEW cardiac patient (without an Exercise Tolerance Test, ETT)?</w:t>
      </w:r>
    </w:p>
    <w:p w:rsidR="00DC368E" w:rsidRPr="00153493" w:rsidRDefault="00DC368E" w:rsidP="00DC368E">
      <w:pPr>
        <w:pStyle w:val="p2"/>
        <w:widowControl/>
        <w:tabs>
          <w:tab w:val="clear" w:pos="204"/>
        </w:tabs>
        <w:autoSpaceDE/>
        <w:autoSpaceDN/>
        <w:adjustRightInd/>
        <w:spacing w:line="240" w:lineRule="auto"/>
        <w:rPr>
          <w:bCs/>
          <w:szCs w:val="20"/>
        </w:rPr>
      </w:pPr>
      <w:r w:rsidRPr="00153493">
        <w:rPr>
          <w:bCs/>
          <w:szCs w:val="20"/>
          <w:u w:val="single"/>
        </w:rPr>
        <w:t>Beginning intensity</w:t>
      </w:r>
      <w:r w:rsidRPr="00153493">
        <w:rPr>
          <w:bCs/>
          <w:szCs w:val="20"/>
        </w:rPr>
        <w:t xml:space="preserve"> for </w:t>
      </w:r>
      <w:r w:rsidRPr="00153493">
        <w:rPr>
          <w:b/>
          <w:bCs/>
          <w:szCs w:val="20"/>
        </w:rPr>
        <w:t>cardiac patients</w:t>
      </w:r>
      <w:r w:rsidRPr="00153493">
        <w:rPr>
          <w:bCs/>
          <w:szCs w:val="20"/>
        </w:rPr>
        <w:t>:</w:t>
      </w:r>
    </w:p>
    <w:p w:rsidR="00DC368E" w:rsidRPr="00153493" w:rsidRDefault="00DC368E" w:rsidP="00DC368E">
      <w:pPr>
        <w:widowControl/>
        <w:numPr>
          <w:ilvl w:val="1"/>
          <w:numId w:val="11"/>
        </w:numPr>
        <w:rPr>
          <w:bCs/>
          <w:sz w:val="20"/>
        </w:rPr>
      </w:pPr>
      <w:r w:rsidRPr="00153493">
        <w:rPr>
          <w:bCs/>
          <w:sz w:val="20"/>
        </w:rPr>
        <w:t>RPE &lt; 13/20 (or if deconditioned can start at 10-11 RPE)</w:t>
      </w:r>
    </w:p>
    <w:p w:rsidR="00DC368E" w:rsidRPr="00153493" w:rsidRDefault="00DC368E" w:rsidP="00DC368E">
      <w:pPr>
        <w:widowControl/>
        <w:numPr>
          <w:ilvl w:val="1"/>
          <w:numId w:val="11"/>
        </w:numPr>
        <w:rPr>
          <w:bCs/>
          <w:sz w:val="20"/>
        </w:rPr>
      </w:pPr>
      <w:r w:rsidRPr="00153493">
        <w:rPr>
          <w:bCs/>
          <w:sz w:val="20"/>
        </w:rPr>
        <w:t>Post MI (or without an ETT)</w:t>
      </w:r>
    </w:p>
    <w:p w:rsidR="00DC368E" w:rsidRPr="00153493" w:rsidRDefault="00DC368E" w:rsidP="00DC368E">
      <w:pPr>
        <w:widowControl/>
        <w:numPr>
          <w:ilvl w:val="2"/>
          <w:numId w:val="11"/>
        </w:numPr>
        <w:rPr>
          <w:bCs/>
          <w:sz w:val="20"/>
        </w:rPr>
      </w:pPr>
      <w:r w:rsidRPr="00153493">
        <w:rPr>
          <w:bCs/>
          <w:sz w:val="20"/>
        </w:rPr>
        <w:t>HR &lt; 120 bpm</w:t>
      </w:r>
    </w:p>
    <w:p w:rsidR="00DC368E" w:rsidRPr="00153493" w:rsidRDefault="00DC368E" w:rsidP="00DC368E">
      <w:pPr>
        <w:widowControl/>
        <w:numPr>
          <w:ilvl w:val="2"/>
          <w:numId w:val="11"/>
        </w:numPr>
        <w:rPr>
          <w:bCs/>
          <w:sz w:val="20"/>
        </w:rPr>
      </w:pPr>
      <w:r w:rsidRPr="00153493">
        <w:rPr>
          <w:bCs/>
          <w:sz w:val="20"/>
        </w:rPr>
        <w:t>Rise of 20 bpm over resting HR</w:t>
      </w:r>
    </w:p>
    <w:p w:rsidR="00DC368E" w:rsidRPr="00153493" w:rsidRDefault="00DC368E" w:rsidP="00DC368E">
      <w:pPr>
        <w:widowControl/>
        <w:numPr>
          <w:ilvl w:val="2"/>
          <w:numId w:val="11"/>
        </w:numPr>
        <w:rPr>
          <w:b/>
          <w:bCs/>
          <w:sz w:val="20"/>
        </w:rPr>
      </w:pPr>
      <w:r w:rsidRPr="00153493">
        <w:rPr>
          <w:b/>
          <w:bCs/>
          <w:sz w:val="20"/>
        </w:rPr>
        <w:t>* 20 bpm is an “arbitrary upper limit”*</w:t>
      </w:r>
    </w:p>
    <w:p w:rsidR="00DC368E" w:rsidRPr="00153493" w:rsidRDefault="00DC368E" w:rsidP="00DC368E">
      <w:pPr>
        <w:widowControl/>
        <w:numPr>
          <w:ilvl w:val="1"/>
          <w:numId w:val="11"/>
        </w:numPr>
        <w:rPr>
          <w:bCs/>
          <w:sz w:val="20"/>
        </w:rPr>
      </w:pPr>
      <w:proofErr w:type="spellStart"/>
      <w:r w:rsidRPr="00153493">
        <w:rPr>
          <w:bCs/>
          <w:sz w:val="20"/>
        </w:rPr>
        <w:t>Post Surgery</w:t>
      </w:r>
      <w:proofErr w:type="spellEnd"/>
      <w:r w:rsidRPr="00153493">
        <w:rPr>
          <w:bCs/>
          <w:sz w:val="20"/>
        </w:rPr>
        <w:t xml:space="preserve"> (CABG):</w:t>
      </w:r>
    </w:p>
    <w:p w:rsidR="00DC368E" w:rsidRPr="00153493" w:rsidRDefault="00DC368E" w:rsidP="00DC368E">
      <w:pPr>
        <w:widowControl/>
        <w:numPr>
          <w:ilvl w:val="2"/>
          <w:numId w:val="11"/>
        </w:numPr>
        <w:rPr>
          <w:bCs/>
          <w:sz w:val="20"/>
        </w:rPr>
      </w:pPr>
      <w:r w:rsidRPr="00153493">
        <w:rPr>
          <w:bCs/>
          <w:sz w:val="20"/>
        </w:rPr>
        <w:t>HR &lt; 130 bpm</w:t>
      </w:r>
    </w:p>
    <w:p w:rsidR="00DC368E" w:rsidRPr="00153493" w:rsidRDefault="00DC368E" w:rsidP="00DC368E">
      <w:pPr>
        <w:widowControl/>
        <w:numPr>
          <w:ilvl w:val="2"/>
          <w:numId w:val="11"/>
        </w:numPr>
        <w:rPr>
          <w:bCs/>
          <w:sz w:val="20"/>
        </w:rPr>
      </w:pPr>
      <w:r w:rsidRPr="00153493">
        <w:rPr>
          <w:bCs/>
          <w:sz w:val="20"/>
        </w:rPr>
        <w:t>Rise of 30 bpm over resting HR</w:t>
      </w:r>
    </w:p>
    <w:p w:rsidR="00DC368E" w:rsidRPr="00153493" w:rsidRDefault="00DC368E" w:rsidP="00DC368E">
      <w:pPr>
        <w:widowControl/>
        <w:numPr>
          <w:ilvl w:val="2"/>
          <w:numId w:val="11"/>
        </w:numPr>
        <w:rPr>
          <w:b/>
          <w:bCs/>
          <w:sz w:val="20"/>
        </w:rPr>
      </w:pPr>
      <w:r w:rsidRPr="00153493">
        <w:rPr>
          <w:b/>
          <w:bCs/>
          <w:sz w:val="20"/>
        </w:rPr>
        <w:t>* 30 bpm is an “arbitrary upper limit”*</w:t>
      </w:r>
    </w:p>
    <w:p w:rsidR="00DC368E" w:rsidRPr="00153493" w:rsidRDefault="00DC368E" w:rsidP="00DC368E">
      <w:pPr>
        <w:widowControl/>
        <w:numPr>
          <w:ilvl w:val="1"/>
          <w:numId w:val="11"/>
        </w:numPr>
        <w:rPr>
          <w:bCs/>
          <w:sz w:val="20"/>
        </w:rPr>
      </w:pPr>
      <w:r w:rsidRPr="00153493">
        <w:rPr>
          <w:bCs/>
          <w:sz w:val="20"/>
        </w:rPr>
        <w:t>Progress intensity to individual tolerance, if asymptomatic.</w:t>
      </w:r>
    </w:p>
    <w:p w:rsidR="00DC368E" w:rsidRPr="00153493" w:rsidRDefault="00DC368E" w:rsidP="00DC368E">
      <w:pPr>
        <w:pStyle w:val="p2"/>
        <w:widowControl/>
        <w:tabs>
          <w:tab w:val="clear" w:pos="204"/>
        </w:tabs>
        <w:autoSpaceDE/>
        <w:autoSpaceDN/>
        <w:adjustRightInd/>
        <w:spacing w:line="240" w:lineRule="auto"/>
        <w:rPr>
          <w:bCs/>
          <w:szCs w:val="20"/>
        </w:rPr>
      </w:pPr>
      <w:r>
        <w:rPr>
          <w:bCs/>
          <w:sz w:val="16"/>
          <w:szCs w:val="16"/>
        </w:rPr>
        <w:t xml:space="preserve">                                                   </w:t>
      </w:r>
      <w:r w:rsidRPr="00153493">
        <w:rPr>
          <w:bCs/>
          <w:sz w:val="16"/>
          <w:szCs w:val="16"/>
        </w:rPr>
        <w:t xml:space="preserve">Adapted from: </w:t>
      </w:r>
      <w:proofErr w:type="gramStart"/>
      <w:r w:rsidRPr="00153493">
        <w:rPr>
          <w:bCs/>
          <w:sz w:val="16"/>
          <w:szCs w:val="16"/>
        </w:rPr>
        <w:t>ACSM  Guidelines</w:t>
      </w:r>
      <w:proofErr w:type="gramEnd"/>
      <w:r w:rsidRPr="00153493">
        <w:rPr>
          <w:bCs/>
          <w:sz w:val="16"/>
          <w:szCs w:val="16"/>
        </w:rPr>
        <w:t xml:space="preserve"> for Exercise </w:t>
      </w:r>
      <w:r>
        <w:rPr>
          <w:bCs/>
          <w:sz w:val="16"/>
          <w:szCs w:val="16"/>
        </w:rPr>
        <w:t>Testing and Prescription. 9</w:t>
      </w:r>
      <w:r w:rsidRPr="007D7381">
        <w:rPr>
          <w:bCs/>
          <w:sz w:val="16"/>
          <w:szCs w:val="16"/>
          <w:vertAlign w:val="superscript"/>
        </w:rPr>
        <w:t>th</w:t>
      </w:r>
      <w:r>
        <w:rPr>
          <w:bCs/>
          <w:sz w:val="16"/>
          <w:szCs w:val="16"/>
        </w:rPr>
        <w:t xml:space="preserve"> ed. p.239, (</w:t>
      </w:r>
      <w:r w:rsidRPr="00153493">
        <w:rPr>
          <w:bCs/>
          <w:sz w:val="16"/>
          <w:szCs w:val="16"/>
        </w:rPr>
        <w:t>7</w:t>
      </w:r>
      <w:r w:rsidRPr="00153493">
        <w:rPr>
          <w:bCs/>
          <w:sz w:val="16"/>
          <w:szCs w:val="16"/>
          <w:vertAlign w:val="superscript"/>
        </w:rPr>
        <w:t>th</w:t>
      </w:r>
      <w:r w:rsidRPr="00153493">
        <w:rPr>
          <w:bCs/>
          <w:sz w:val="16"/>
          <w:szCs w:val="16"/>
        </w:rPr>
        <w:t xml:space="preserve"> ed. p.175, p.185</w:t>
      </w:r>
      <w:r>
        <w:rPr>
          <w:bCs/>
          <w:sz w:val="16"/>
          <w:szCs w:val="16"/>
        </w:rPr>
        <w:t>), (</w:t>
      </w:r>
      <w:r w:rsidRPr="00153493">
        <w:rPr>
          <w:bCs/>
          <w:sz w:val="16"/>
          <w:szCs w:val="16"/>
        </w:rPr>
        <w:t>8</w:t>
      </w:r>
      <w:r w:rsidRPr="00153493">
        <w:rPr>
          <w:bCs/>
          <w:sz w:val="16"/>
          <w:szCs w:val="16"/>
          <w:vertAlign w:val="superscript"/>
        </w:rPr>
        <w:t>th</w:t>
      </w:r>
      <w:r w:rsidRPr="00153493">
        <w:rPr>
          <w:bCs/>
          <w:sz w:val="16"/>
          <w:szCs w:val="16"/>
        </w:rPr>
        <w:t xml:space="preserve"> ed. p.210</w:t>
      </w:r>
      <w:r>
        <w:rPr>
          <w:bCs/>
          <w:sz w:val="16"/>
          <w:szCs w:val="16"/>
        </w:rPr>
        <w:t>)</w:t>
      </w:r>
    </w:p>
    <w:p w:rsidR="00DC368E" w:rsidRPr="00153493" w:rsidRDefault="00DC368E" w:rsidP="00DC368E">
      <w:pPr>
        <w:rPr>
          <w:bCs/>
          <w:sz w:val="20"/>
        </w:rPr>
      </w:pPr>
    </w:p>
    <w:p w:rsidR="00DC368E" w:rsidRPr="00C9492B" w:rsidRDefault="00DC368E" w:rsidP="00DC368E">
      <w:pPr>
        <w:rPr>
          <w:b/>
          <w:sz w:val="20"/>
          <w:u w:val="single"/>
        </w:rPr>
      </w:pPr>
      <w:proofErr w:type="gramStart"/>
      <w:r w:rsidRPr="00C9492B">
        <w:rPr>
          <w:b/>
          <w:sz w:val="20"/>
          <w:u w:val="single"/>
        </w:rPr>
        <w:t>4.F</w:t>
      </w:r>
      <w:proofErr w:type="gramEnd"/>
      <w:r w:rsidRPr="00C9492B">
        <w:rPr>
          <w:b/>
          <w:sz w:val="20"/>
          <w:u w:val="single"/>
        </w:rPr>
        <w:t xml:space="preserve">.    </w:t>
      </w:r>
      <w:r w:rsidRPr="004E51BD">
        <w:rPr>
          <w:b/>
          <w:color w:val="FF0000"/>
          <w:sz w:val="20"/>
          <w:u w:val="single"/>
        </w:rPr>
        <w:t>REVISED</w:t>
      </w:r>
      <w:r>
        <w:rPr>
          <w:b/>
          <w:sz w:val="20"/>
          <w:u w:val="single"/>
        </w:rPr>
        <w:t xml:space="preserve"> (2017) </w:t>
      </w:r>
      <w:r w:rsidRPr="00C9492B">
        <w:rPr>
          <w:b/>
          <w:sz w:val="20"/>
          <w:u w:val="single"/>
        </w:rPr>
        <w:t>Categories for RESTING blood pressure</w:t>
      </w:r>
    </w:p>
    <w:tbl>
      <w:tblPr>
        <w:tblW w:w="235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5" w:type="dxa"/>
          <w:left w:w="75" w:type="dxa"/>
          <w:bottom w:w="75" w:type="dxa"/>
          <w:right w:w="75" w:type="dxa"/>
        </w:tblCellMar>
        <w:tblLook w:val="0000" w:firstRow="0" w:lastRow="0" w:firstColumn="0" w:lastColumn="0" w:noHBand="0" w:noVBand="0"/>
      </w:tblPr>
      <w:tblGrid>
        <w:gridCol w:w="2282"/>
        <w:gridCol w:w="1369"/>
        <w:gridCol w:w="1420"/>
      </w:tblGrid>
      <w:tr w:rsidR="00DC368E" w:rsidRPr="00C9492B" w:rsidTr="00853074">
        <w:trPr>
          <w:tblCellSpacing w:w="0" w:type="dxa"/>
        </w:trPr>
        <w:tc>
          <w:tcPr>
            <w:tcW w:w="2250" w:type="pct"/>
            <w:vAlign w:val="center"/>
          </w:tcPr>
          <w:p w:rsidR="00DC368E" w:rsidRPr="00C9492B" w:rsidRDefault="00DC368E" w:rsidP="00853074">
            <w:pPr>
              <w:rPr>
                <w:bCs/>
                <w:sz w:val="20"/>
              </w:rPr>
            </w:pPr>
            <w:r w:rsidRPr="00C9492B">
              <w:rPr>
                <w:bCs/>
                <w:sz w:val="20"/>
              </w:rPr>
              <w:t> Adult</w:t>
            </w:r>
          </w:p>
        </w:tc>
        <w:tc>
          <w:tcPr>
            <w:tcW w:w="1350" w:type="pct"/>
            <w:vAlign w:val="center"/>
          </w:tcPr>
          <w:p w:rsidR="00DC368E" w:rsidRPr="00C9492B" w:rsidRDefault="00DC368E" w:rsidP="00853074">
            <w:pPr>
              <w:rPr>
                <w:bCs/>
                <w:sz w:val="20"/>
              </w:rPr>
            </w:pPr>
            <w:r w:rsidRPr="00C9492B">
              <w:rPr>
                <w:bCs/>
                <w:sz w:val="20"/>
              </w:rPr>
              <w:t>SBP</w:t>
            </w:r>
          </w:p>
        </w:tc>
        <w:tc>
          <w:tcPr>
            <w:tcW w:w="1400" w:type="pct"/>
            <w:vAlign w:val="center"/>
          </w:tcPr>
          <w:p w:rsidR="00DC368E" w:rsidRPr="00C9492B" w:rsidRDefault="00DC368E" w:rsidP="00853074">
            <w:pPr>
              <w:rPr>
                <w:bCs/>
                <w:sz w:val="20"/>
              </w:rPr>
            </w:pPr>
            <w:r w:rsidRPr="00C9492B">
              <w:rPr>
                <w:bCs/>
                <w:sz w:val="20"/>
              </w:rPr>
              <w:t>DBP</w:t>
            </w:r>
          </w:p>
        </w:tc>
      </w:tr>
      <w:tr w:rsidR="00DC368E" w:rsidRPr="00C9492B" w:rsidTr="00853074">
        <w:trPr>
          <w:tblCellSpacing w:w="0" w:type="dxa"/>
        </w:trPr>
        <w:tc>
          <w:tcPr>
            <w:tcW w:w="2250" w:type="pct"/>
            <w:vAlign w:val="center"/>
          </w:tcPr>
          <w:p w:rsidR="00DC368E" w:rsidRPr="00C9492B" w:rsidRDefault="00DC368E" w:rsidP="00853074">
            <w:pPr>
              <w:rPr>
                <w:bCs/>
                <w:sz w:val="20"/>
              </w:rPr>
            </w:pPr>
            <w:r w:rsidRPr="00C9492B">
              <w:rPr>
                <w:bCs/>
                <w:sz w:val="20"/>
              </w:rPr>
              <w:t>Normal BP</w:t>
            </w:r>
          </w:p>
        </w:tc>
        <w:tc>
          <w:tcPr>
            <w:tcW w:w="1350" w:type="pct"/>
            <w:vAlign w:val="center"/>
          </w:tcPr>
          <w:p w:rsidR="00DC368E" w:rsidRPr="00C9492B" w:rsidRDefault="00DC368E" w:rsidP="00853074">
            <w:pPr>
              <w:rPr>
                <w:bCs/>
                <w:sz w:val="20"/>
              </w:rPr>
            </w:pPr>
            <w:r w:rsidRPr="00C9492B">
              <w:rPr>
                <w:bCs/>
                <w:sz w:val="20"/>
              </w:rPr>
              <w:t>&lt; 120</w:t>
            </w:r>
          </w:p>
        </w:tc>
        <w:tc>
          <w:tcPr>
            <w:tcW w:w="1400" w:type="pct"/>
            <w:vAlign w:val="center"/>
          </w:tcPr>
          <w:p w:rsidR="00DC368E" w:rsidRPr="00C9492B" w:rsidRDefault="00DC368E" w:rsidP="00853074">
            <w:pPr>
              <w:rPr>
                <w:bCs/>
                <w:sz w:val="20"/>
              </w:rPr>
            </w:pPr>
            <w:r w:rsidRPr="00C9492B">
              <w:rPr>
                <w:bCs/>
                <w:sz w:val="20"/>
              </w:rPr>
              <w:t>&lt; 80</w:t>
            </w:r>
          </w:p>
        </w:tc>
      </w:tr>
      <w:tr w:rsidR="00DC368E" w:rsidRPr="00C9492B" w:rsidTr="00853074">
        <w:trPr>
          <w:tblCellSpacing w:w="0" w:type="dxa"/>
        </w:trPr>
        <w:tc>
          <w:tcPr>
            <w:tcW w:w="2250" w:type="pct"/>
            <w:vAlign w:val="center"/>
          </w:tcPr>
          <w:p w:rsidR="00DC368E" w:rsidRPr="00C9492B" w:rsidRDefault="00DC368E" w:rsidP="00853074">
            <w:pPr>
              <w:rPr>
                <w:bCs/>
                <w:sz w:val="20"/>
              </w:rPr>
            </w:pPr>
            <w:r>
              <w:rPr>
                <w:bCs/>
                <w:sz w:val="20"/>
              </w:rPr>
              <w:t>Elevated</w:t>
            </w:r>
          </w:p>
        </w:tc>
        <w:tc>
          <w:tcPr>
            <w:tcW w:w="1350" w:type="pct"/>
            <w:vAlign w:val="center"/>
          </w:tcPr>
          <w:p w:rsidR="00DC368E" w:rsidRPr="00C9492B" w:rsidRDefault="00DC368E" w:rsidP="00853074">
            <w:pPr>
              <w:rPr>
                <w:bCs/>
                <w:sz w:val="20"/>
              </w:rPr>
            </w:pPr>
            <w:r>
              <w:rPr>
                <w:bCs/>
                <w:sz w:val="20"/>
              </w:rPr>
              <w:t>120-12</w:t>
            </w:r>
            <w:r w:rsidRPr="00C9492B">
              <w:rPr>
                <w:bCs/>
                <w:sz w:val="20"/>
              </w:rPr>
              <w:t>9</w:t>
            </w:r>
          </w:p>
        </w:tc>
        <w:tc>
          <w:tcPr>
            <w:tcW w:w="1400" w:type="pct"/>
            <w:vAlign w:val="center"/>
          </w:tcPr>
          <w:p w:rsidR="00DC368E" w:rsidRPr="00C9492B" w:rsidRDefault="00DC368E" w:rsidP="00853074">
            <w:pPr>
              <w:rPr>
                <w:bCs/>
                <w:sz w:val="20"/>
              </w:rPr>
            </w:pPr>
            <w:r>
              <w:rPr>
                <w:bCs/>
                <w:sz w:val="20"/>
              </w:rPr>
              <w:t>&lt; 80</w:t>
            </w:r>
          </w:p>
        </w:tc>
      </w:tr>
      <w:tr w:rsidR="00DC368E" w:rsidRPr="00C9492B" w:rsidTr="00853074">
        <w:trPr>
          <w:tblCellSpacing w:w="0" w:type="dxa"/>
        </w:trPr>
        <w:tc>
          <w:tcPr>
            <w:tcW w:w="2250" w:type="pct"/>
            <w:vAlign w:val="center"/>
          </w:tcPr>
          <w:p w:rsidR="00DC368E" w:rsidRPr="00C9492B" w:rsidRDefault="00DC368E" w:rsidP="00853074">
            <w:pPr>
              <w:rPr>
                <w:bCs/>
                <w:sz w:val="20"/>
              </w:rPr>
            </w:pPr>
            <w:r w:rsidRPr="00C9492B">
              <w:rPr>
                <w:bCs/>
                <w:sz w:val="20"/>
              </w:rPr>
              <w:t>HTN - Stage 1</w:t>
            </w:r>
          </w:p>
        </w:tc>
        <w:tc>
          <w:tcPr>
            <w:tcW w:w="1350" w:type="pct"/>
            <w:vAlign w:val="center"/>
          </w:tcPr>
          <w:p w:rsidR="00DC368E" w:rsidRPr="00C9492B" w:rsidRDefault="00DC368E" w:rsidP="00853074">
            <w:pPr>
              <w:rPr>
                <w:bCs/>
                <w:sz w:val="20"/>
              </w:rPr>
            </w:pPr>
            <w:r>
              <w:rPr>
                <w:bCs/>
                <w:sz w:val="20"/>
              </w:rPr>
              <w:t>130-13</w:t>
            </w:r>
            <w:r w:rsidRPr="00C9492B">
              <w:rPr>
                <w:bCs/>
                <w:sz w:val="20"/>
              </w:rPr>
              <w:t>9</w:t>
            </w:r>
          </w:p>
        </w:tc>
        <w:tc>
          <w:tcPr>
            <w:tcW w:w="1400" w:type="pct"/>
            <w:vAlign w:val="center"/>
          </w:tcPr>
          <w:p w:rsidR="00DC368E" w:rsidRPr="00C9492B" w:rsidRDefault="00DC368E" w:rsidP="00853074">
            <w:pPr>
              <w:rPr>
                <w:bCs/>
                <w:sz w:val="20"/>
              </w:rPr>
            </w:pPr>
            <w:r>
              <w:rPr>
                <w:bCs/>
                <w:sz w:val="20"/>
              </w:rPr>
              <w:t>80-8</w:t>
            </w:r>
            <w:r w:rsidRPr="00C9492B">
              <w:rPr>
                <w:bCs/>
                <w:sz w:val="20"/>
              </w:rPr>
              <w:t>9</w:t>
            </w:r>
          </w:p>
        </w:tc>
      </w:tr>
      <w:tr w:rsidR="00DC368E" w:rsidRPr="00C9492B" w:rsidTr="00853074">
        <w:trPr>
          <w:tblCellSpacing w:w="0" w:type="dxa"/>
        </w:trPr>
        <w:tc>
          <w:tcPr>
            <w:tcW w:w="2250" w:type="pct"/>
            <w:vAlign w:val="center"/>
          </w:tcPr>
          <w:p w:rsidR="00DC368E" w:rsidRPr="00C9492B" w:rsidRDefault="00DC368E" w:rsidP="00853074">
            <w:pPr>
              <w:rPr>
                <w:bCs/>
                <w:sz w:val="20"/>
              </w:rPr>
            </w:pPr>
            <w:r w:rsidRPr="00C9492B">
              <w:rPr>
                <w:bCs/>
                <w:sz w:val="20"/>
              </w:rPr>
              <w:t>HTN - Stage 2</w:t>
            </w:r>
          </w:p>
        </w:tc>
        <w:tc>
          <w:tcPr>
            <w:tcW w:w="1350" w:type="pct"/>
            <w:vAlign w:val="center"/>
          </w:tcPr>
          <w:p w:rsidR="00DC368E" w:rsidRPr="00C9492B" w:rsidRDefault="00DC368E" w:rsidP="00853074">
            <w:pPr>
              <w:rPr>
                <w:bCs/>
                <w:sz w:val="20"/>
              </w:rPr>
            </w:pPr>
            <w:r w:rsidRPr="00C9492B">
              <w:rPr>
                <w:bCs/>
                <w:sz w:val="20"/>
                <w:u w:val="single"/>
              </w:rPr>
              <w:t>&gt;</w:t>
            </w:r>
            <w:r>
              <w:rPr>
                <w:bCs/>
                <w:sz w:val="20"/>
              </w:rPr>
              <w:t xml:space="preserve"> 14</w:t>
            </w:r>
            <w:r w:rsidRPr="00C9492B">
              <w:rPr>
                <w:bCs/>
                <w:sz w:val="20"/>
              </w:rPr>
              <w:t>0</w:t>
            </w:r>
          </w:p>
        </w:tc>
        <w:tc>
          <w:tcPr>
            <w:tcW w:w="1400" w:type="pct"/>
            <w:vAlign w:val="center"/>
          </w:tcPr>
          <w:p w:rsidR="00DC368E" w:rsidRPr="00C9492B" w:rsidRDefault="00DC368E" w:rsidP="00853074">
            <w:pPr>
              <w:rPr>
                <w:bCs/>
                <w:sz w:val="20"/>
              </w:rPr>
            </w:pPr>
            <w:r w:rsidRPr="00C9492B">
              <w:rPr>
                <w:bCs/>
                <w:sz w:val="20"/>
                <w:u w:val="single"/>
              </w:rPr>
              <w:t>&gt;</w:t>
            </w:r>
            <w:r>
              <w:rPr>
                <w:bCs/>
                <w:sz w:val="20"/>
              </w:rPr>
              <w:t xml:space="preserve"> 9</w:t>
            </w:r>
            <w:r w:rsidRPr="00C9492B">
              <w:rPr>
                <w:bCs/>
                <w:sz w:val="20"/>
              </w:rPr>
              <w:t>0</w:t>
            </w:r>
          </w:p>
        </w:tc>
      </w:tr>
    </w:tbl>
    <w:p w:rsidR="00DC368E" w:rsidRPr="003C6138" w:rsidRDefault="003C6138" w:rsidP="003C6138">
      <w:pPr>
        <w:ind w:left="720"/>
        <w:rPr>
          <w:i/>
          <w:sz w:val="16"/>
          <w:szCs w:val="18"/>
        </w:rPr>
      </w:pPr>
      <w:proofErr w:type="spellStart"/>
      <w:r w:rsidRPr="003C6138">
        <w:rPr>
          <w:i/>
          <w:sz w:val="16"/>
          <w:szCs w:val="18"/>
        </w:rPr>
        <w:t>Whelton</w:t>
      </w:r>
      <w:proofErr w:type="spellEnd"/>
      <w:r w:rsidRPr="003C6138">
        <w:rPr>
          <w:i/>
          <w:sz w:val="16"/>
          <w:szCs w:val="18"/>
        </w:rPr>
        <w:t xml:space="preserve">, P. K., Carey, R. M., </w:t>
      </w:r>
      <w:proofErr w:type="spellStart"/>
      <w:r w:rsidRPr="003C6138">
        <w:rPr>
          <w:i/>
          <w:sz w:val="16"/>
          <w:szCs w:val="18"/>
        </w:rPr>
        <w:t>Aronow</w:t>
      </w:r>
      <w:proofErr w:type="spellEnd"/>
      <w:r w:rsidRPr="003C6138">
        <w:rPr>
          <w:i/>
          <w:sz w:val="16"/>
          <w:szCs w:val="18"/>
        </w:rPr>
        <w:t xml:space="preserve">, W. S., Casey, D. E., Collins, K. J., Dennison </w:t>
      </w:r>
      <w:proofErr w:type="spellStart"/>
      <w:r w:rsidRPr="003C6138">
        <w:rPr>
          <w:i/>
          <w:sz w:val="16"/>
          <w:szCs w:val="18"/>
        </w:rPr>
        <w:t>Himmelfarb</w:t>
      </w:r>
      <w:proofErr w:type="spellEnd"/>
      <w:r w:rsidRPr="003C6138">
        <w:rPr>
          <w:i/>
          <w:sz w:val="16"/>
          <w:szCs w:val="18"/>
        </w:rPr>
        <w:t>, C., … Wright, J. T. (2017). 2017 ACC/AHA/AAPA/ABC/ACPM/AGS/</w:t>
      </w:r>
      <w:proofErr w:type="spellStart"/>
      <w:r w:rsidRPr="003C6138">
        <w:rPr>
          <w:i/>
          <w:sz w:val="16"/>
          <w:szCs w:val="18"/>
        </w:rPr>
        <w:t>APhA</w:t>
      </w:r>
      <w:proofErr w:type="spellEnd"/>
      <w:r w:rsidRPr="003C6138">
        <w:rPr>
          <w:i/>
          <w:sz w:val="16"/>
          <w:szCs w:val="18"/>
        </w:rPr>
        <w:t>/ASH/ASPC/NMA/PCNA Guideline for the Prevention, Detection, Evaluation, and Management of High Blood Pressure in Adults: A Report of the American College of Cardiology/American Heart Association Task Force on Clinical Pr. Hypertension (Dallas, Tex. : 1979).</w:t>
      </w:r>
    </w:p>
    <w:p w:rsidR="00DC368E" w:rsidRPr="00587DEC" w:rsidRDefault="00DC368E" w:rsidP="00DC368E">
      <w:pPr>
        <w:rPr>
          <w:b/>
          <w:strike/>
          <w:sz w:val="20"/>
          <w:u w:val="single"/>
        </w:rPr>
      </w:pPr>
      <w:r>
        <w:rPr>
          <w:b/>
          <w:strike/>
          <w:sz w:val="20"/>
          <w:u w:val="single"/>
        </w:rPr>
        <w:t xml:space="preserve">FORMER (2003) </w:t>
      </w:r>
      <w:r w:rsidRPr="00587DEC">
        <w:rPr>
          <w:b/>
          <w:strike/>
          <w:sz w:val="20"/>
          <w:u w:val="single"/>
        </w:rPr>
        <w:t>Categories for RESTING blood pressure</w:t>
      </w:r>
    </w:p>
    <w:tbl>
      <w:tblPr>
        <w:tblW w:w="235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5" w:type="dxa"/>
          <w:left w:w="75" w:type="dxa"/>
          <w:bottom w:w="75" w:type="dxa"/>
          <w:right w:w="75" w:type="dxa"/>
        </w:tblCellMar>
        <w:tblLook w:val="0000" w:firstRow="0" w:lastRow="0" w:firstColumn="0" w:lastColumn="0" w:noHBand="0" w:noVBand="0"/>
      </w:tblPr>
      <w:tblGrid>
        <w:gridCol w:w="2282"/>
        <w:gridCol w:w="1369"/>
        <w:gridCol w:w="1420"/>
      </w:tblGrid>
      <w:tr w:rsidR="00DC368E" w:rsidRPr="00587DEC" w:rsidTr="00853074">
        <w:trPr>
          <w:tblCellSpacing w:w="0" w:type="dxa"/>
        </w:trPr>
        <w:tc>
          <w:tcPr>
            <w:tcW w:w="2250" w:type="pct"/>
            <w:vAlign w:val="center"/>
          </w:tcPr>
          <w:p w:rsidR="00DC368E" w:rsidRPr="00587DEC" w:rsidRDefault="00DC368E" w:rsidP="00853074">
            <w:pPr>
              <w:rPr>
                <w:bCs/>
                <w:strike/>
                <w:sz w:val="20"/>
              </w:rPr>
            </w:pPr>
            <w:r w:rsidRPr="00587DEC">
              <w:rPr>
                <w:bCs/>
                <w:strike/>
                <w:sz w:val="20"/>
              </w:rPr>
              <w:t> Adult</w:t>
            </w:r>
          </w:p>
        </w:tc>
        <w:tc>
          <w:tcPr>
            <w:tcW w:w="1350" w:type="pct"/>
            <w:vAlign w:val="center"/>
          </w:tcPr>
          <w:p w:rsidR="00DC368E" w:rsidRPr="00587DEC" w:rsidRDefault="00DC368E" w:rsidP="00853074">
            <w:pPr>
              <w:rPr>
                <w:bCs/>
                <w:strike/>
                <w:sz w:val="20"/>
              </w:rPr>
            </w:pPr>
            <w:r w:rsidRPr="00587DEC">
              <w:rPr>
                <w:bCs/>
                <w:strike/>
                <w:sz w:val="20"/>
              </w:rPr>
              <w:t>SBP</w:t>
            </w:r>
          </w:p>
        </w:tc>
        <w:tc>
          <w:tcPr>
            <w:tcW w:w="1400" w:type="pct"/>
            <w:vAlign w:val="center"/>
          </w:tcPr>
          <w:p w:rsidR="00DC368E" w:rsidRPr="00587DEC" w:rsidRDefault="00DC368E" w:rsidP="00853074">
            <w:pPr>
              <w:rPr>
                <w:bCs/>
                <w:strike/>
                <w:sz w:val="20"/>
              </w:rPr>
            </w:pPr>
            <w:r w:rsidRPr="00587DEC">
              <w:rPr>
                <w:bCs/>
                <w:strike/>
                <w:sz w:val="20"/>
              </w:rPr>
              <w:t>DBP</w:t>
            </w:r>
          </w:p>
        </w:tc>
      </w:tr>
      <w:tr w:rsidR="00DC368E" w:rsidRPr="00587DEC" w:rsidTr="00853074">
        <w:trPr>
          <w:tblCellSpacing w:w="0" w:type="dxa"/>
        </w:trPr>
        <w:tc>
          <w:tcPr>
            <w:tcW w:w="2250" w:type="pct"/>
            <w:vAlign w:val="center"/>
          </w:tcPr>
          <w:p w:rsidR="00DC368E" w:rsidRPr="00587DEC" w:rsidRDefault="00DC368E" w:rsidP="00853074">
            <w:pPr>
              <w:rPr>
                <w:bCs/>
                <w:strike/>
                <w:sz w:val="20"/>
              </w:rPr>
            </w:pPr>
            <w:r w:rsidRPr="00587DEC">
              <w:rPr>
                <w:bCs/>
                <w:strike/>
                <w:sz w:val="20"/>
              </w:rPr>
              <w:t>Normal BP</w:t>
            </w:r>
          </w:p>
        </w:tc>
        <w:tc>
          <w:tcPr>
            <w:tcW w:w="1350" w:type="pct"/>
            <w:vAlign w:val="center"/>
          </w:tcPr>
          <w:p w:rsidR="00DC368E" w:rsidRPr="00587DEC" w:rsidRDefault="00DC368E" w:rsidP="00853074">
            <w:pPr>
              <w:rPr>
                <w:bCs/>
                <w:strike/>
                <w:sz w:val="20"/>
              </w:rPr>
            </w:pPr>
            <w:r w:rsidRPr="00587DEC">
              <w:rPr>
                <w:bCs/>
                <w:strike/>
                <w:sz w:val="20"/>
              </w:rPr>
              <w:t>&lt; 120</w:t>
            </w:r>
          </w:p>
        </w:tc>
        <w:tc>
          <w:tcPr>
            <w:tcW w:w="1400" w:type="pct"/>
            <w:vAlign w:val="center"/>
          </w:tcPr>
          <w:p w:rsidR="00DC368E" w:rsidRPr="00587DEC" w:rsidRDefault="00DC368E" w:rsidP="00853074">
            <w:pPr>
              <w:rPr>
                <w:bCs/>
                <w:strike/>
                <w:sz w:val="20"/>
              </w:rPr>
            </w:pPr>
            <w:r w:rsidRPr="00587DEC">
              <w:rPr>
                <w:bCs/>
                <w:strike/>
                <w:sz w:val="20"/>
              </w:rPr>
              <w:t>&lt; 80</w:t>
            </w:r>
          </w:p>
        </w:tc>
      </w:tr>
      <w:tr w:rsidR="00DC368E" w:rsidRPr="00587DEC" w:rsidTr="00853074">
        <w:trPr>
          <w:tblCellSpacing w:w="0" w:type="dxa"/>
        </w:trPr>
        <w:tc>
          <w:tcPr>
            <w:tcW w:w="2250" w:type="pct"/>
            <w:vAlign w:val="center"/>
          </w:tcPr>
          <w:p w:rsidR="00DC368E" w:rsidRPr="00587DEC" w:rsidRDefault="00DC368E" w:rsidP="00853074">
            <w:pPr>
              <w:rPr>
                <w:bCs/>
                <w:strike/>
                <w:sz w:val="20"/>
              </w:rPr>
            </w:pPr>
            <w:proofErr w:type="spellStart"/>
            <w:r w:rsidRPr="00587DEC">
              <w:rPr>
                <w:bCs/>
                <w:strike/>
                <w:sz w:val="20"/>
              </w:rPr>
              <w:t>PreHypertension</w:t>
            </w:r>
            <w:proofErr w:type="spellEnd"/>
          </w:p>
        </w:tc>
        <w:tc>
          <w:tcPr>
            <w:tcW w:w="1350" w:type="pct"/>
            <w:vAlign w:val="center"/>
          </w:tcPr>
          <w:p w:rsidR="00DC368E" w:rsidRPr="00587DEC" w:rsidRDefault="00DC368E" w:rsidP="00853074">
            <w:pPr>
              <w:rPr>
                <w:bCs/>
                <w:strike/>
                <w:sz w:val="20"/>
              </w:rPr>
            </w:pPr>
            <w:r w:rsidRPr="00587DEC">
              <w:rPr>
                <w:bCs/>
                <w:strike/>
                <w:sz w:val="20"/>
              </w:rPr>
              <w:t>120-139</w:t>
            </w:r>
          </w:p>
        </w:tc>
        <w:tc>
          <w:tcPr>
            <w:tcW w:w="1400" w:type="pct"/>
            <w:vAlign w:val="center"/>
          </w:tcPr>
          <w:p w:rsidR="00DC368E" w:rsidRPr="00587DEC" w:rsidRDefault="00DC368E" w:rsidP="00853074">
            <w:pPr>
              <w:rPr>
                <w:bCs/>
                <w:strike/>
                <w:sz w:val="20"/>
              </w:rPr>
            </w:pPr>
            <w:r w:rsidRPr="00587DEC">
              <w:rPr>
                <w:bCs/>
                <w:strike/>
                <w:sz w:val="20"/>
              </w:rPr>
              <w:t>80-89</w:t>
            </w:r>
          </w:p>
        </w:tc>
      </w:tr>
      <w:tr w:rsidR="00DC368E" w:rsidRPr="00587DEC" w:rsidTr="00853074">
        <w:trPr>
          <w:tblCellSpacing w:w="0" w:type="dxa"/>
        </w:trPr>
        <w:tc>
          <w:tcPr>
            <w:tcW w:w="2250" w:type="pct"/>
            <w:vAlign w:val="center"/>
          </w:tcPr>
          <w:p w:rsidR="00DC368E" w:rsidRPr="00587DEC" w:rsidRDefault="00DC368E" w:rsidP="00853074">
            <w:pPr>
              <w:rPr>
                <w:bCs/>
                <w:strike/>
                <w:sz w:val="20"/>
              </w:rPr>
            </w:pPr>
            <w:r w:rsidRPr="00587DEC">
              <w:rPr>
                <w:bCs/>
                <w:strike/>
                <w:sz w:val="20"/>
              </w:rPr>
              <w:t>HTN - Stage 1</w:t>
            </w:r>
          </w:p>
        </w:tc>
        <w:tc>
          <w:tcPr>
            <w:tcW w:w="1350" w:type="pct"/>
            <w:vAlign w:val="center"/>
          </w:tcPr>
          <w:p w:rsidR="00DC368E" w:rsidRPr="00587DEC" w:rsidRDefault="00DC368E" w:rsidP="00853074">
            <w:pPr>
              <w:rPr>
                <w:bCs/>
                <w:strike/>
                <w:sz w:val="20"/>
              </w:rPr>
            </w:pPr>
            <w:r w:rsidRPr="00587DEC">
              <w:rPr>
                <w:bCs/>
                <w:strike/>
                <w:sz w:val="20"/>
              </w:rPr>
              <w:t>140-159</w:t>
            </w:r>
          </w:p>
        </w:tc>
        <w:tc>
          <w:tcPr>
            <w:tcW w:w="1400" w:type="pct"/>
            <w:vAlign w:val="center"/>
          </w:tcPr>
          <w:p w:rsidR="00DC368E" w:rsidRPr="00587DEC" w:rsidRDefault="00DC368E" w:rsidP="00853074">
            <w:pPr>
              <w:rPr>
                <w:bCs/>
                <w:strike/>
                <w:sz w:val="20"/>
              </w:rPr>
            </w:pPr>
            <w:r w:rsidRPr="00587DEC">
              <w:rPr>
                <w:bCs/>
                <w:strike/>
                <w:sz w:val="20"/>
              </w:rPr>
              <w:t>90-99</w:t>
            </w:r>
          </w:p>
        </w:tc>
      </w:tr>
      <w:tr w:rsidR="00DC368E" w:rsidRPr="00587DEC" w:rsidTr="00853074">
        <w:trPr>
          <w:tblCellSpacing w:w="0" w:type="dxa"/>
        </w:trPr>
        <w:tc>
          <w:tcPr>
            <w:tcW w:w="2250" w:type="pct"/>
            <w:vAlign w:val="center"/>
          </w:tcPr>
          <w:p w:rsidR="00DC368E" w:rsidRPr="00587DEC" w:rsidRDefault="00DC368E" w:rsidP="00853074">
            <w:pPr>
              <w:rPr>
                <w:bCs/>
                <w:strike/>
                <w:sz w:val="20"/>
              </w:rPr>
            </w:pPr>
            <w:r w:rsidRPr="00587DEC">
              <w:rPr>
                <w:bCs/>
                <w:strike/>
                <w:sz w:val="20"/>
              </w:rPr>
              <w:t>HTN - Stage 2</w:t>
            </w:r>
          </w:p>
        </w:tc>
        <w:tc>
          <w:tcPr>
            <w:tcW w:w="1350" w:type="pct"/>
            <w:vAlign w:val="center"/>
          </w:tcPr>
          <w:p w:rsidR="00DC368E" w:rsidRPr="00587DEC" w:rsidRDefault="00DC368E" w:rsidP="00853074">
            <w:pPr>
              <w:rPr>
                <w:bCs/>
                <w:strike/>
                <w:sz w:val="20"/>
              </w:rPr>
            </w:pPr>
            <w:r w:rsidRPr="00587DEC">
              <w:rPr>
                <w:bCs/>
                <w:strike/>
                <w:sz w:val="20"/>
                <w:u w:val="single"/>
              </w:rPr>
              <w:t>&gt;</w:t>
            </w:r>
            <w:r w:rsidRPr="00587DEC">
              <w:rPr>
                <w:bCs/>
                <w:strike/>
                <w:sz w:val="20"/>
              </w:rPr>
              <w:t xml:space="preserve"> 160</w:t>
            </w:r>
          </w:p>
        </w:tc>
        <w:tc>
          <w:tcPr>
            <w:tcW w:w="1400" w:type="pct"/>
            <w:vAlign w:val="center"/>
          </w:tcPr>
          <w:p w:rsidR="00DC368E" w:rsidRPr="00587DEC" w:rsidRDefault="00DC368E" w:rsidP="00853074">
            <w:pPr>
              <w:rPr>
                <w:bCs/>
                <w:strike/>
                <w:sz w:val="20"/>
              </w:rPr>
            </w:pPr>
            <w:r w:rsidRPr="00587DEC">
              <w:rPr>
                <w:bCs/>
                <w:strike/>
                <w:sz w:val="20"/>
                <w:u w:val="single"/>
              </w:rPr>
              <w:t>&gt;</w:t>
            </w:r>
            <w:r w:rsidRPr="00587DEC">
              <w:rPr>
                <w:bCs/>
                <w:strike/>
                <w:sz w:val="20"/>
              </w:rPr>
              <w:t xml:space="preserve"> 100</w:t>
            </w:r>
          </w:p>
        </w:tc>
      </w:tr>
    </w:tbl>
    <w:p w:rsidR="00DC368E" w:rsidRPr="00FA4E11" w:rsidRDefault="00DC368E" w:rsidP="00DC368E">
      <w:pPr>
        <w:rPr>
          <w:i/>
          <w:strike/>
          <w:sz w:val="18"/>
          <w:szCs w:val="18"/>
          <w:u w:val="single"/>
        </w:rPr>
      </w:pPr>
      <w:r w:rsidRPr="00587DEC">
        <w:rPr>
          <w:i/>
          <w:strike/>
          <w:sz w:val="18"/>
          <w:szCs w:val="18"/>
        </w:rPr>
        <w:t xml:space="preserve">Seventh Report of the </w:t>
      </w:r>
      <w:r w:rsidRPr="00587DEC">
        <w:rPr>
          <w:i/>
          <w:strike/>
          <w:sz w:val="18"/>
          <w:szCs w:val="18"/>
          <w:u w:val="single"/>
        </w:rPr>
        <w:t xml:space="preserve">Joint National Committee on </w:t>
      </w:r>
      <w:r>
        <w:rPr>
          <w:i/>
          <w:strike/>
          <w:sz w:val="18"/>
          <w:szCs w:val="18"/>
          <w:u w:val="single"/>
        </w:rPr>
        <w:t xml:space="preserve">Prevention, </w:t>
      </w:r>
      <w:r w:rsidRPr="00FA4E11">
        <w:rPr>
          <w:i/>
          <w:strike/>
          <w:sz w:val="18"/>
          <w:szCs w:val="18"/>
          <w:u w:val="single"/>
        </w:rPr>
        <w:t>Detection,</w:t>
      </w:r>
      <w:r>
        <w:rPr>
          <w:i/>
          <w:strike/>
          <w:sz w:val="18"/>
          <w:szCs w:val="18"/>
          <w:u w:val="single"/>
        </w:rPr>
        <w:t xml:space="preserve"> </w:t>
      </w:r>
      <w:r w:rsidRPr="00FA4E11">
        <w:rPr>
          <w:i/>
          <w:strike/>
          <w:sz w:val="18"/>
          <w:szCs w:val="18"/>
          <w:u w:val="single"/>
        </w:rPr>
        <w:t>Evaluation, and</w:t>
      </w:r>
      <w:r>
        <w:rPr>
          <w:i/>
          <w:strike/>
          <w:sz w:val="18"/>
          <w:szCs w:val="18"/>
          <w:u w:val="single"/>
        </w:rPr>
        <w:t xml:space="preserve"> </w:t>
      </w:r>
      <w:r w:rsidRPr="00FA4E11">
        <w:rPr>
          <w:i/>
          <w:strike/>
          <w:sz w:val="18"/>
          <w:szCs w:val="18"/>
          <w:u w:val="single"/>
        </w:rPr>
        <w:t>Treatment of</w:t>
      </w:r>
      <w:r>
        <w:rPr>
          <w:i/>
          <w:strike/>
          <w:sz w:val="18"/>
          <w:szCs w:val="18"/>
          <w:u w:val="single"/>
        </w:rPr>
        <w:t xml:space="preserve"> </w:t>
      </w:r>
      <w:r w:rsidRPr="00FA4E11">
        <w:rPr>
          <w:i/>
          <w:strike/>
          <w:sz w:val="18"/>
          <w:szCs w:val="18"/>
          <w:u w:val="single"/>
        </w:rPr>
        <w:t xml:space="preserve">High Blood Pressure </w:t>
      </w:r>
      <w:r w:rsidRPr="00587DEC">
        <w:rPr>
          <w:i/>
          <w:strike/>
          <w:sz w:val="18"/>
          <w:szCs w:val="18"/>
        </w:rPr>
        <w:t>(</w:t>
      </w:r>
      <w:r w:rsidRPr="00587DEC">
        <w:rPr>
          <w:b/>
          <w:i/>
          <w:strike/>
          <w:sz w:val="18"/>
          <w:szCs w:val="18"/>
        </w:rPr>
        <w:t>JNC-7</w:t>
      </w:r>
      <w:r w:rsidRPr="00587DEC">
        <w:rPr>
          <w:i/>
          <w:strike/>
          <w:sz w:val="18"/>
          <w:szCs w:val="18"/>
        </w:rPr>
        <w:t>, 2003)</w:t>
      </w:r>
    </w:p>
    <w:p w:rsidR="00DC368E" w:rsidRPr="008A50AD" w:rsidRDefault="00DC368E" w:rsidP="00DC368E">
      <w:pPr>
        <w:rPr>
          <w:sz w:val="20"/>
        </w:rPr>
      </w:pPr>
    </w:p>
    <w:p w:rsidR="00DC368E" w:rsidRDefault="00DC368E" w:rsidP="00DC368E">
      <w:pPr>
        <w:rPr>
          <w:sz w:val="20"/>
        </w:rPr>
      </w:pPr>
      <w:bookmarkStart w:id="0" w:name="_GoBack"/>
      <w:bookmarkEnd w:id="0"/>
    </w:p>
    <w:p w:rsidR="00DC368E" w:rsidRPr="000C45DB" w:rsidRDefault="00DC368E" w:rsidP="00DC368E">
      <w:pPr>
        <w:rPr>
          <w:sz w:val="20"/>
        </w:rPr>
      </w:pPr>
    </w:p>
    <w:p w:rsidR="00DC368E" w:rsidRPr="000C45DB" w:rsidRDefault="00DC368E" w:rsidP="00DC368E">
      <w:pPr>
        <w:rPr>
          <w:b/>
          <w:sz w:val="20"/>
          <w:u w:val="single"/>
        </w:rPr>
      </w:pPr>
      <w:proofErr w:type="gramStart"/>
      <w:r>
        <w:rPr>
          <w:b/>
          <w:sz w:val="20"/>
          <w:u w:val="single"/>
        </w:rPr>
        <w:t>4.</w:t>
      </w:r>
      <w:r w:rsidRPr="000C45DB">
        <w:rPr>
          <w:b/>
          <w:sz w:val="20"/>
          <w:u w:val="single"/>
        </w:rPr>
        <w:t>G</w:t>
      </w:r>
      <w:proofErr w:type="gramEnd"/>
      <w:r w:rsidRPr="000C45DB">
        <w:rPr>
          <w:b/>
          <w:sz w:val="20"/>
          <w:u w:val="single"/>
        </w:rPr>
        <w:t>. Determining Maximum or Target HR (THR)</w:t>
      </w:r>
    </w:p>
    <w:p w:rsidR="00DC368E" w:rsidRPr="000C45DB" w:rsidRDefault="00DC368E" w:rsidP="00DC368E">
      <w:pPr>
        <w:rPr>
          <w:bCs/>
          <w:sz w:val="20"/>
        </w:rPr>
      </w:pPr>
      <w:r w:rsidRPr="000C45DB">
        <w:rPr>
          <w:bCs/>
          <w:sz w:val="20"/>
        </w:rPr>
        <w:t xml:space="preserve">An Exercise Tolerance Test (ETT), also known as a Graded Exercise Test (GXT) with or without ECG is the gold standard for determining THR.  In the absence of this, formulas may be used.  The traditional method of calculating HR max: 220 – age, has large standard errors of prediction. It is most valid for a person 40 years old.  It gives too high a prediction for those younger, and it gives too low a prediction for those older.  With that as a caveat, ACSM still describes its use.  </w:t>
      </w:r>
    </w:p>
    <w:p w:rsidR="00DC368E" w:rsidRPr="00153493" w:rsidRDefault="00DC368E" w:rsidP="00DC368E">
      <w:pPr>
        <w:rPr>
          <w:sz w:val="20"/>
        </w:rPr>
      </w:pPr>
      <w:r w:rsidRPr="00810FF1">
        <w:rPr>
          <w:sz w:val="20"/>
        </w:rPr>
        <w:t xml:space="preserve">Alternatively, the </w:t>
      </w:r>
      <w:r w:rsidRPr="00810FF1">
        <w:rPr>
          <w:b/>
          <w:sz w:val="20"/>
        </w:rPr>
        <w:t>Heart Rate Reserve (HRR) “</w:t>
      </w:r>
      <w:proofErr w:type="spellStart"/>
      <w:r w:rsidRPr="00810FF1">
        <w:rPr>
          <w:b/>
          <w:sz w:val="20"/>
        </w:rPr>
        <w:t>Karvonen</w:t>
      </w:r>
      <w:proofErr w:type="spellEnd"/>
      <w:r w:rsidRPr="00810FF1">
        <w:rPr>
          <w:b/>
          <w:sz w:val="20"/>
        </w:rPr>
        <w:t xml:space="preserve">” </w:t>
      </w:r>
      <w:r w:rsidRPr="00810FF1">
        <w:rPr>
          <w:sz w:val="20"/>
        </w:rPr>
        <w:t xml:space="preserve">method can be </w:t>
      </w:r>
      <w:proofErr w:type="spellStart"/>
      <w:r w:rsidRPr="00810FF1">
        <w:rPr>
          <w:sz w:val="20"/>
        </w:rPr>
        <w:t>use</w:t>
      </w:r>
      <w:proofErr w:type="spellEnd"/>
      <w:r w:rsidRPr="00810FF1">
        <w:rPr>
          <w:sz w:val="20"/>
        </w:rPr>
        <w:t xml:space="preserve"> to calculate Target HR.  It more closely ap</w:t>
      </w:r>
      <w:r w:rsidRPr="00153493">
        <w:rPr>
          <w:sz w:val="20"/>
        </w:rPr>
        <w:t>proximates the relationship between HR and VO2 Max.  It is most valid when used for the normal population.</w:t>
      </w:r>
    </w:p>
    <w:p w:rsidR="00DC368E" w:rsidRPr="00C9492B" w:rsidRDefault="00DC368E" w:rsidP="00DC368E">
      <w:pPr>
        <w:rPr>
          <w:b/>
          <w:sz w:val="20"/>
        </w:rPr>
      </w:pPr>
      <w:r w:rsidRPr="00C9492B">
        <w:rPr>
          <w:b/>
          <w:sz w:val="20"/>
        </w:rPr>
        <w:t xml:space="preserve">HRR = [(HR max – HR rest) x ___ %] + HR rest  </w:t>
      </w:r>
    </w:p>
    <w:p w:rsidR="00DC368E" w:rsidRPr="00C9492B" w:rsidRDefault="00DC368E" w:rsidP="00DC368E">
      <w:pPr>
        <w:rPr>
          <w:b/>
          <w:sz w:val="20"/>
          <w:u w:val="single"/>
        </w:rPr>
      </w:pPr>
    </w:p>
    <w:p w:rsidR="00DC368E" w:rsidRPr="00C9492B" w:rsidRDefault="00DC368E" w:rsidP="00DC368E">
      <w:pPr>
        <w:rPr>
          <w:b/>
          <w:sz w:val="20"/>
          <w:u w:val="single"/>
        </w:rPr>
      </w:pPr>
      <w:proofErr w:type="gramStart"/>
      <w:r w:rsidRPr="00C9492B">
        <w:rPr>
          <w:b/>
          <w:sz w:val="20"/>
          <w:u w:val="single"/>
        </w:rPr>
        <w:t>4.H</w:t>
      </w:r>
      <w:proofErr w:type="gramEnd"/>
      <w:r w:rsidRPr="00C9492B">
        <w:rPr>
          <w:b/>
          <w:sz w:val="20"/>
          <w:u w:val="single"/>
        </w:rPr>
        <w:t xml:space="preserve">. Correspondence of  Borg RPE to the % of  Target HR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4"/>
        <w:gridCol w:w="1728"/>
        <w:gridCol w:w="1233"/>
        <w:gridCol w:w="2335"/>
      </w:tblGrid>
      <w:tr w:rsidR="00DC368E" w:rsidRPr="00C9492B" w:rsidTr="00853074">
        <w:trPr>
          <w:jc w:val="center"/>
        </w:trPr>
        <w:tc>
          <w:tcPr>
            <w:tcW w:w="2704" w:type="dxa"/>
          </w:tcPr>
          <w:p w:rsidR="00DC368E" w:rsidRPr="00C9492B" w:rsidRDefault="00DC368E" w:rsidP="00853074">
            <w:pPr>
              <w:rPr>
                <w:b/>
                <w:sz w:val="20"/>
              </w:rPr>
            </w:pPr>
          </w:p>
        </w:tc>
        <w:tc>
          <w:tcPr>
            <w:tcW w:w="1728" w:type="dxa"/>
          </w:tcPr>
          <w:p w:rsidR="00DC368E" w:rsidRPr="00C9492B" w:rsidRDefault="00DC368E" w:rsidP="00853074">
            <w:pPr>
              <w:rPr>
                <w:b/>
                <w:sz w:val="20"/>
              </w:rPr>
            </w:pPr>
            <w:r w:rsidRPr="00C9492B">
              <w:rPr>
                <w:b/>
                <w:sz w:val="20"/>
              </w:rPr>
              <w:t>Borg RPE =</w:t>
            </w:r>
          </w:p>
        </w:tc>
        <w:tc>
          <w:tcPr>
            <w:tcW w:w="1233" w:type="dxa"/>
          </w:tcPr>
          <w:p w:rsidR="00DC368E" w:rsidRPr="00C9492B" w:rsidRDefault="00DC368E" w:rsidP="00853074">
            <w:pPr>
              <w:rPr>
                <w:b/>
                <w:sz w:val="20"/>
              </w:rPr>
            </w:pPr>
            <w:r w:rsidRPr="00C9492B">
              <w:rPr>
                <w:b/>
                <w:sz w:val="20"/>
              </w:rPr>
              <w:t>% of HRR</w:t>
            </w:r>
          </w:p>
        </w:tc>
        <w:tc>
          <w:tcPr>
            <w:tcW w:w="2335" w:type="dxa"/>
          </w:tcPr>
          <w:p w:rsidR="00DC368E" w:rsidRPr="00C9492B" w:rsidRDefault="00DC368E" w:rsidP="00853074">
            <w:pPr>
              <w:rPr>
                <w:b/>
                <w:sz w:val="20"/>
              </w:rPr>
            </w:pPr>
            <w:r w:rsidRPr="00C9492B">
              <w:rPr>
                <w:b/>
                <w:sz w:val="20"/>
              </w:rPr>
              <w:t>% of HR Max (220-age)</w:t>
            </w:r>
          </w:p>
        </w:tc>
      </w:tr>
      <w:tr w:rsidR="00DC368E" w:rsidRPr="00C9492B" w:rsidTr="00853074">
        <w:trPr>
          <w:jc w:val="center"/>
        </w:trPr>
        <w:tc>
          <w:tcPr>
            <w:tcW w:w="2704" w:type="dxa"/>
          </w:tcPr>
          <w:p w:rsidR="00DC368E" w:rsidRPr="00C9492B" w:rsidRDefault="00DC368E" w:rsidP="00853074">
            <w:pPr>
              <w:rPr>
                <w:bCs/>
                <w:sz w:val="20"/>
              </w:rPr>
            </w:pPr>
            <w:r w:rsidRPr="00C9492B">
              <w:rPr>
                <w:bCs/>
                <w:sz w:val="20"/>
              </w:rPr>
              <w:t>Moderate intensity</w:t>
            </w:r>
          </w:p>
        </w:tc>
        <w:tc>
          <w:tcPr>
            <w:tcW w:w="1728" w:type="dxa"/>
          </w:tcPr>
          <w:p w:rsidR="00DC368E" w:rsidRPr="00C9492B" w:rsidRDefault="00DC368E" w:rsidP="00853074">
            <w:pPr>
              <w:rPr>
                <w:bCs/>
                <w:sz w:val="20"/>
              </w:rPr>
            </w:pPr>
            <w:r w:rsidRPr="00C9492B">
              <w:rPr>
                <w:bCs/>
                <w:sz w:val="20"/>
              </w:rPr>
              <w:t>12-13</w:t>
            </w:r>
          </w:p>
        </w:tc>
        <w:tc>
          <w:tcPr>
            <w:tcW w:w="1233" w:type="dxa"/>
          </w:tcPr>
          <w:p w:rsidR="00DC368E" w:rsidRPr="00C9492B" w:rsidRDefault="00DC368E" w:rsidP="00853074">
            <w:pPr>
              <w:rPr>
                <w:bCs/>
                <w:sz w:val="20"/>
              </w:rPr>
            </w:pPr>
            <w:r w:rsidRPr="00C9492B">
              <w:rPr>
                <w:bCs/>
                <w:sz w:val="20"/>
              </w:rPr>
              <w:t>40-60 %</w:t>
            </w:r>
          </w:p>
        </w:tc>
        <w:tc>
          <w:tcPr>
            <w:tcW w:w="2335" w:type="dxa"/>
          </w:tcPr>
          <w:p w:rsidR="00DC368E" w:rsidRPr="00C9492B" w:rsidRDefault="00DC368E" w:rsidP="00853074">
            <w:pPr>
              <w:rPr>
                <w:bCs/>
                <w:sz w:val="20"/>
              </w:rPr>
            </w:pPr>
            <w:r w:rsidRPr="00C9492B">
              <w:rPr>
                <w:bCs/>
                <w:sz w:val="20"/>
              </w:rPr>
              <w:t>64-76 %</w:t>
            </w:r>
          </w:p>
        </w:tc>
      </w:tr>
      <w:tr w:rsidR="00DC368E" w:rsidRPr="00C9492B" w:rsidTr="00853074">
        <w:trPr>
          <w:jc w:val="center"/>
        </w:trPr>
        <w:tc>
          <w:tcPr>
            <w:tcW w:w="2704" w:type="dxa"/>
          </w:tcPr>
          <w:p w:rsidR="00DC368E" w:rsidRPr="00C9492B" w:rsidRDefault="00DC368E" w:rsidP="00853074">
            <w:pPr>
              <w:rPr>
                <w:bCs/>
                <w:sz w:val="20"/>
              </w:rPr>
            </w:pPr>
            <w:r w:rsidRPr="00C9492B">
              <w:rPr>
                <w:bCs/>
                <w:sz w:val="20"/>
              </w:rPr>
              <w:t>Vigorous intensity</w:t>
            </w:r>
          </w:p>
        </w:tc>
        <w:tc>
          <w:tcPr>
            <w:tcW w:w="1728" w:type="dxa"/>
          </w:tcPr>
          <w:p w:rsidR="00DC368E" w:rsidRPr="00C9492B" w:rsidRDefault="00DC368E" w:rsidP="00853074">
            <w:pPr>
              <w:rPr>
                <w:bCs/>
                <w:sz w:val="20"/>
              </w:rPr>
            </w:pPr>
            <w:r w:rsidRPr="00C9492B">
              <w:rPr>
                <w:bCs/>
                <w:sz w:val="20"/>
              </w:rPr>
              <w:t>14-17</w:t>
            </w:r>
          </w:p>
        </w:tc>
        <w:tc>
          <w:tcPr>
            <w:tcW w:w="1233" w:type="dxa"/>
          </w:tcPr>
          <w:p w:rsidR="00DC368E" w:rsidRPr="00C9492B" w:rsidRDefault="00DC368E" w:rsidP="00853074">
            <w:pPr>
              <w:rPr>
                <w:bCs/>
                <w:sz w:val="20"/>
              </w:rPr>
            </w:pPr>
            <w:r w:rsidRPr="00C9492B">
              <w:rPr>
                <w:bCs/>
                <w:sz w:val="20"/>
              </w:rPr>
              <w:t>60-90 %</w:t>
            </w:r>
          </w:p>
        </w:tc>
        <w:tc>
          <w:tcPr>
            <w:tcW w:w="2335" w:type="dxa"/>
          </w:tcPr>
          <w:p w:rsidR="00DC368E" w:rsidRPr="00C9492B" w:rsidRDefault="00DC368E" w:rsidP="00853074">
            <w:pPr>
              <w:rPr>
                <w:bCs/>
                <w:sz w:val="20"/>
              </w:rPr>
            </w:pPr>
            <w:r w:rsidRPr="00C9492B">
              <w:rPr>
                <w:bCs/>
                <w:sz w:val="20"/>
              </w:rPr>
              <w:t>76-96 %</w:t>
            </w:r>
          </w:p>
        </w:tc>
      </w:tr>
    </w:tbl>
    <w:p w:rsidR="00DC368E" w:rsidRPr="00CB022F" w:rsidRDefault="00DC368E" w:rsidP="00DC368E">
      <w:pPr>
        <w:ind w:left="6480"/>
        <w:rPr>
          <w:bCs/>
          <w:i/>
          <w:iCs/>
          <w:sz w:val="16"/>
          <w:szCs w:val="16"/>
        </w:rPr>
      </w:pPr>
      <w:r w:rsidRPr="00C9492B">
        <w:rPr>
          <w:bCs/>
          <w:i/>
          <w:iCs/>
          <w:sz w:val="20"/>
        </w:rPr>
        <w:t xml:space="preserve"> ACSM 9</w:t>
      </w:r>
      <w:r w:rsidRPr="00C9492B">
        <w:rPr>
          <w:bCs/>
          <w:i/>
          <w:iCs/>
          <w:sz w:val="20"/>
          <w:vertAlign w:val="superscript"/>
        </w:rPr>
        <w:t>th</w:t>
      </w:r>
      <w:r w:rsidRPr="00C9492B">
        <w:rPr>
          <w:bCs/>
          <w:i/>
          <w:iCs/>
          <w:sz w:val="20"/>
        </w:rPr>
        <w:t xml:space="preserve"> ed. p.165, Table 7.1</w:t>
      </w:r>
    </w:p>
    <w:p w:rsidR="00DC368E" w:rsidRPr="00CB022F" w:rsidRDefault="00DC368E" w:rsidP="00DC368E">
      <w:pPr>
        <w:rPr>
          <w:b/>
          <w:sz w:val="20"/>
          <w:u w:val="single"/>
        </w:rPr>
      </w:pPr>
    </w:p>
    <w:p w:rsidR="00DC368E" w:rsidRPr="00CB022F" w:rsidRDefault="00DC368E" w:rsidP="00DC368E">
      <w:pPr>
        <w:rPr>
          <w:b/>
          <w:sz w:val="20"/>
          <w:u w:val="single"/>
        </w:rPr>
      </w:pPr>
      <w:proofErr w:type="gramStart"/>
      <w:r>
        <w:rPr>
          <w:b/>
          <w:sz w:val="20"/>
          <w:u w:val="single"/>
        </w:rPr>
        <w:t>4.</w:t>
      </w:r>
      <w:r w:rsidRPr="00CB022F">
        <w:rPr>
          <w:b/>
          <w:sz w:val="20"/>
          <w:u w:val="single"/>
        </w:rPr>
        <w:t>I</w:t>
      </w:r>
      <w:proofErr w:type="gramEnd"/>
      <w:r w:rsidRPr="00CB022F">
        <w:rPr>
          <w:b/>
          <w:sz w:val="20"/>
          <w:u w:val="single"/>
        </w:rPr>
        <w:t xml:space="preserve">. </w:t>
      </w:r>
      <w:r>
        <w:rPr>
          <w:b/>
          <w:sz w:val="20"/>
          <w:u w:val="single"/>
        </w:rPr>
        <w:t xml:space="preserve">  </w:t>
      </w:r>
      <w:proofErr w:type="spellStart"/>
      <w:r w:rsidRPr="001F25C2">
        <w:rPr>
          <w:b/>
          <w:sz w:val="28"/>
          <w:szCs w:val="28"/>
          <w:u w:val="single"/>
        </w:rPr>
        <w:t>Wolthius</w:t>
      </w:r>
      <w:proofErr w:type="spellEnd"/>
      <w:r w:rsidRPr="00CB022F">
        <w:rPr>
          <w:b/>
          <w:sz w:val="20"/>
          <w:u w:val="single"/>
        </w:rPr>
        <w:t>: Vitals for Submaximal Exercise:</w:t>
      </w:r>
    </w:p>
    <w:p w:rsidR="00DC368E" w:rsidRPr="00CB022F" w:rsidRDefault="00DC368E" w:rsidP="00DC368E">
      <w:pPr>
        <w:rPr>
          <w:bCs/>
          <w:sz w:val="20"/>
        </w:rPr>
      </w:pPr>
      <w:r w:rsidRPr="00CB022F">
        <w:rPr>
          <w:bCs/>
          <w:sz w:val="20"/>
        </w:rPr>
        <w:t>Healthy adult men 45-55 years old (n = 100) exercising at:</w:t>
      </w:r>
    </w:p>
    <w:p w:rsidR="00DC368E" w:rsidRPr="00C9492B" w:rsidRDefault="00DC368E" w:rsidP="00DC368E">
      <w:pPr>
        <w:numPr>
          <w:ilvl w:val="0"/>
          <w:numId w:val="10"/>
        </w:numPr>
        <w:rPr>
          <w:bCs/>
          <w:sz w:val="20"/>
        </w:rPr>
      </w:pPr>
      <w:r w:rsidRPr="00CB022F">
        <w:rPr>
          <w:b/>
          <w:bCs/>
          <w:sz w:val="20"/>
        </w:rPr>
        <w:t>70%</w:t>
      </w:r>
      <w:r>
        <w:rPr>
          <w:bCs/>
          <w:sz w:val="20"/>
        </w:rPr>
        <w:t xml:space="preserve"> of </w:t>
      </w:r>
      <w:r w:rsidRPr="00CB022F">
        <w:rPr>
          <w:bCs/>
          <w:sz w:val="20"/>
        </w:rPr>
        <w:t xml:space="preserve">HR </w:t>
      </w:r>
      <w:r w:rsidRPr="00C9492B">
        <w:rPr>
          <w:bCs/>
          <w:sz w:val="20"/>
        </w:rPr>
        <w:t>Max and VO</w:t>
      </w:r>
      <w:r w:rsidRPr="00C9492B">
        <w:rPr>
          <w:bCs/>
          <w:sz w:val="20"/>
          <w:vertAlign w:val="subscript"/>
        </w:rPr>
        <w:t>2</w:t>
      </w:r>
      <w:r w:rsidRPr="00C9492B">
        <w:rPr>
          <w:bCs/>
          <w:sz w:val="20"/>
        </w:rPr>
        <w:t xml:space="preserve"> Max (12-13/20 RPE) caused an </w:t>
      </w:r>
      <w:r w:rsidRPr="00C9492B">
        <w:rPr>
          <w:b/>
          <w:bCs/>
          <w:sz w:val="20"/>
        </w:rPr>
        <w:t xml:space="preserve">↑ HR 53 bpm, </w:t>
      </w:r>
      <w:r w:rsidRPr="00C9492B">
        <w:rPr>
          <w:bCs/>
          <w:sz w:val="20"/>
        </w:rPr>
        <w:t>and</w:t>
      </w:r>
      <w:r w:rsidRPr="00C9492B">
        <w:rPr>
          <w:b/>
          <w:bCs/>
          <w:sz w:val="20"/>
        </w:rPr>
        <w:t xml:space="preserve"> ↑ SBP 28 mm Hg</w:t>
      </w:r>
    </w:p>
    <w:p w:rsidR="00DC368E" w:rsidRPr="00CB022F" w:rsidRDefault="00DC368E" w:rsidP="00DC368E">
      <w:pPr>
        <w:numPr>
          <w:ilvl w:val="0"/>
          <w:numId w:val="10"/>
        </w:numPr>
        <w:rPr>
          <w:bCs/>
          <w:sz w:val="20"/>
        </w:rPr>
      </w:pPr>
      <w:r w:rsidRPr="00C9492B">
        <w:rPr>
          <w:b/>
          <w:bCs/>
          <w:sz w:val="20"/>
        </w:rPr>
        <w:t>89%</w:t>
      </w:r>
      <w:r w:rsidRPr="00C9492B">
        <w:rPr>
          <w:bCs/>
          <w:sz w:val="20"/>
        </w:rPr>
        <w:t xml:space="preserve"> of HR Max and VO</w:t>
      </w:r>
      <w:r w:rsidRPr="00C9492B">
        <w:rPr>
          <w:bCs/>
          <w:sz w:val="20"/>
          <w:vertAlign w:val="subscript"/>
        </w:rPr>
        <w:t>2</w:t>
      </w:r>
      <w:r w:rsidRPr="00C9492B">
        <w:rPr>
          <w:bCs/>
          <w:sz w:val="20"/>
        </w:rPr>
        <w:t xml:space="preserve"> Max (14-17/20 RPE) caused an</w:t>
      </w:r>
      <w:r w:rsidRPr="00CB022F">
        <w:rPr>
          <w:bCs/>
          <w:sz w:val="20"/>
        </w:rPr>
        <w:t xml:space="preserve"> </w:t>
      </w:r>
      <w:r w:rsidRPr="00CB022F">
        <w:rPr>
          <w:b/>
          <w:bCs/>
          <w:sz w:val="20"/>
        </w:rPr>
        <w:t xml:space="preserve">↑ HR 84 bpm, </w:t>
      </w:r>
      <w:r w:rsidRPr="00CB022F">
        <w:rPr>
          <w:bCs/>
          <w:sz w:val="20"/>
        </w:rPr>
        <w:t>and</w:t>
      </w:r>
      <w:r w:rsidRPr="00CB022F">
        <w:rPr>
          <w:b/>
          <w:bCs/>
          <w:sz w:val="20"/>
        </w:rPr>
        <w:t xml:space="preserve"> ↑ SBP 45 mm Hg</w:t>
      </w:r>
    </w:p>
    <w:p w:rsidR="00DC368E" w:rsidRPr="00CB022F" w:rsidRDefault="00DC368E" w:rsidP="00DC368E">
      <w:pPr>
        <w:jc w:val="right"/>
        <w:rPr>
          <w:bCs/>
          <w:i/>
          <w:iCs/>
          <w:sz w:val="20"/>
        </w:rPr>
      </w:pPr>
      <w:proofErr w:type="spellStart"/>
      <w:r w:rsidRPr="00CB022F">
        <w:rPr>
          <w:bCs/>
          <w:i/>
          <w:iCs/>
          <w:sz w:val="20"/>
        </w:rPr>
        <w:t>Wolthius</w:t>
      </w:r>
      <w:proofErr w:type="spellEnd"/>
      <w:r w:rsidRPr="00CB022F">
        <w:rPr>
          <w:bCs/>
          <w:i/>
          <w:iCs/>
          <w:sz w:val="20"/>
        </w:rPr>
        <w:t xml:space="preserve"> RA (1977) </w:t>
      </w:r>
      <w:proofErr w:type="gramStart"/>
      <w:r w:rsidRPr="00CB022F">
        <w:rPr>
          <w:bCs/>
          <w:i/>
          <w:iCs/>
          <w:sz w:val="20"/>
        </w:rPr>
        <w:t>The</w:t>
      </w:r>
      <w:proofErr w:type="gramEnd"/>
      <w:r w:rsidRPr="00CB022F">
        <w:rPr>
          <w:bCs/>
          <w:i/>
          <w:iCs/>
          <w:sz w:val="20"/>
        </w:rPr>
        <w:t xml:space="preserve"> response of healthy men to treadmill exercise.  Circulation 55:153:153-157.</w:t>
      </w:r>
    </w:p>
    <w:p w:rsidR="00DC368E" w:rsidRDefault="00DC368E" w:rsidP="00DC368E">
      <w:pPr>
        <w:widowControl/>
        <w:ind w:left="360"/>
        <w:jc w:val="center"/>
      </w:pPr>
      <w:r w:rsidRPr="00CB022F">
        <w:rPr>
          <w:noProof/>
        </w:rPr>
        <w:drawing>
          <wp:inline distT="0" distB="0" distL="0" distR="0" wp14:anchorId="11E60C41" wp14:editId="4170DD0D">
            <wp:extent cx="4190365" cy="3484880"/>
            <wp:effectExtent l="25400" t="25400" r="635" b="0"/>
            <wp:docPr id="3" name="Picture 3" descr="Wolthius Normal SBP, HR response - 1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olthius Normal SBP, HR response - 197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90365" cy="3484880"/>
                    </a:xfrm>
                    <a:prstGeom prst="rect">
                      <a:avLst/>
                    </a:prstGeom>
                    <a:noFill/>
                    <a:ln w="6350" cmpd="sng">
                      <a:solidFill>
                        <a:srgbClr val="000000"/>
                      </a:solidFill>
                      <a:miter lim="800000"/>
                      <a:headEnd/>
                      <a:tailEnd/>
                    </a:ln>
                    <a:effectLst/>
                  </pic:spPr>
                </pic:pic>
              </a:graphicData>
            </a:graphic>
          </wp:inline>
        </w:drawing>
      </w:r>
    </w:p>
    <w:p w:rsidR="00DC368E" w:rsidRPr="00CB022F" w:rsidRDefault="00DC368E" w:rsidP="00DC368E">
      <w:pPr>
        <w:widowControl/>
        <w:ind w:left="360"/>
        <w:jc w:val="right"/>
        <w:rPr>
          <w:bCs/>
          <w:i/>
          <w:iCs/>
          <w:sz w:val="16"/>
          <w:szCs w:val="16"/>
        </w:rPr>
      </w:pPr>
      <w:proofErr w:type="spellStart"/>
      <w:r w:rsidRPr="00CB022F">
        <w:rPr>
          <w:bCs/>
          <w:i/>
          <w:iCs/>
          <w:sz w:val="16"/>
          <w:szCs w:val="16"/>
        </w:rPr>
        <w:t>Wolthius</w:t>
      </w:r>
      <w:proofErr w:type="spellEnd"/>
      <w:r w:rsidRPr="00CB022F">
        <w:rPr>
          <w:bCs/>
          <w:i/>
          <w:iCs/>
          <w:sz w:val="16"/>
          <w:szCs w:val="16"/>
        </w:rPr>
        <w:t xml:space="preserve"> RA (1977) </w:t>
      </w:r>
      <w:proofErr w:type="gramStart"/>
      <w:r w:rsidRPr="00CB022F">
        <w:rPr>
          <w:bCs/>
          <w:i/>
          <w:iCs/>
          <w:sz w:val="16"/>
          <w:szCs w:val="16"/>
        </w:rPr>
        <w:t>The</w:t>
      </w:r>
      <w:proofErr w:type="gramEnd"/>
      <w:r w:rsidRPr="00CB022F">
        <w:rPr>
          <w:bCs/>
          <w:i/>
          <w:iCs/>
          <w:sz w:val="16"/>
          <w:szCs w:val="16"/>
        </w:rPr>
        <w:t xml:space="preserve"> response of healthy men to treadmill exercise.  Circulation 55:153:153-157.</w:t>
      </w:r>
    </w:p>
    <w:p w:rsidR="00DC368E" w:rsidRPr="005C0D5C" w:rsidRDefault="00DC368E" w:rsidP="00DC368E">
      <w:pPr>
        <w:widowControl/>
        <w:ind w:left="360"/>
        <w:rPr>
          <w:bCs/>
          <w:i/>
          <w:iCs/>
          <w:sz w:val="20"/>
        </w:rPr>
      </w:pPr>
    </w:p>
    <w:p w:rsidR="00DC368E" w:rsidRPr="00F126CD" w:rsidRDefault="00DC368E" w:rsidP="00DC368E">
      <w:pPr>
        <w:rPr>
          <w:b/>
          <w:sz w:val="20"/>
          <w:u w:val="single"/>
        </w:rPr>
      </w:pPr>
      <w:proofErr w:type="gramStart"/>
      <w:r>
        <w:rPr>
          <w:b/>
          <w:sz w:val="20"/>
          <w:u w:val="single"/>
        </w:rPr>
        <w:t>4.</w:t>
      </w:r>
      <w:r w:rsidRPr="00F126CD">
        <w:rPr>
          <w:b/>
          <w:sz w:val="20"/>
          <w:u w:val="single"/>
        </w:rPr>
        <w:t>J</w:t>
      </w:r>
      <w:proofErr w:type="gramEnd"/>
      <w:r w:rsidRPr="00F126CD">
        <w:rPr>
          <w:b/>
          <w:sz w:val="20"/>
          <w:u w:val="single"/>
        </w:rPr>
        <w:t>. Healthy Exercise Vitals:</w:t>
      </w:r>
    </w:p>
    <w:p w:rsidR="00DC368E" w:rsidRDefault="00DC368E" w:rsidP="00DC368E">
      <w:pPr>
        <w:widowControl/>
        <w:numPr>
          <w:ilvl w:val="0"/>
          <w:numId w:val="5"/>
        </w:numPr>
        <w:rPr>
          <w:bCs/>
          <w:sz w:val="20"/>
        </w:rPr>
      </w:pPr>
      <w:r>
        <w:rPr>
          <w:bCs/>
          <w:sz w:val="20"/>
        </w:rPr>
        <w:t xml:space="preserve">SBP will rise in a linear fashion with exertion, </w:t>
      </w:r>
      <w:r>
        <w:rPr>
          <w:b/>
          <w:sz w:val="20"/>
        </w:rPr>
        <w:t>10 mm</w:t>
      </w:r>
      <w:r>
        <w:rPr>
          <w:bCs/>
          <w:sz w:val="20"/>
        </w:rPr>
        <w:t xml:space="preserve"> for every MET level above the basal MET level of 1-2 METs.</w:t>
      </w:r>
      <w:r>
        <w:rPr>
          <w:bCs/>
          <w:sz w:val="20"/>
        </w:rPr>
        <w:tab/>
        <w:t xml:space="preserve">     </w:t>
      </w:r>
      <w:r>
        <w:rPr>
          <w:bCs/>
          <w:sz w:val="20"/>
        </w:rPr>
        <w:tab/>
      </w:r>
      <w:r>
        <w:rPr>
          <w:bCs/>
          <w:sz w:val="20"/>
        </w:rPr>
        <w:tab/>
      </w:r>
      <w:r>
        <w:rPr>
          <w:bCs/>
          <w:sz w:val="20"/>
        </w:rPr>
        <w:tab/>
      </w:r>
      <w:r>
        <w:rPr>
          <w:bCs/>
          <w:sz w:val="20"/>
        </w:rPr>
        <w:tab/>
      </w:r>
      <w:r>
        <w:rPr>
          <w:bCs/>
          <w:sz w:val="20"/>
        </w:rPr>
        <w:tab/>
      </w:r>
      <w:r>
        <w:rPr>
          <w:bCs/>
          <w:sz w:val="20"/>
        </w:rPr>
        <w:tab/>
      </w:r>
      <w:r>
        <w:rPr>
          <w:bCs/>
          <w:i/>
          <w:iCs/>
          <w:sz w:val="20"/>
        </w:rPr>
        <w:t xml:space="preserve">      ACSM 4</w:t>
      </w:r>
      <w:r w:rsidRPr="00E44601">
        <w:rPr>
          <w:bCs/>
          <w:i/>
          <w:iCs/>
          <w:sz w:val="20"/>
          <w:vertAlign w:val="superscript"/>
        </w:rPr>
        <w:t>th</w:t>
      </w:r>
      <w:r>
        <w:rPr>
          <w:bCs/>
          <w:i/>
          <w:iCs/>
          <w:sz w:val="20"/>
        </w:rPr>
        <w:t xml:space="preserve"> </w:t>
      </w:r>
      <w:proofErr w:type="gramStart"/>
      <w:r>
        <w:rPr>
          <w:bCs/>
          <w:i/>
          <w:iCs/>
          <w:sz w:val="20"/>
        </w:rPr>
        <w:t>ed</w:t>
      </w:r>
      <w:proofErr w:type="gramEnd"/>
      <w:r>
        <w:rPr>
          <w:bCs/>
          <w:i/>
          <w:iCs/>
          <w:sz w:val="20"/>
        </w:rPr>
        <w:t>.</w:t>
      </w:r>
    </w:p>
    <w:p w:rsidR="00DC368E" w:rsidRPr="000832B7" w:rsidRDefault="00DC368E" w:rsidP="00DC368E">
      <w:pPr>
        <w:widowControl/>
        <w:numPr>
          <w:ilvl w:val="0"/>
          <w:numId w:val="5"/>
        </w:numPr>
        <w:rPr>
          <w:bCs/>
          <w:i/>
          <w:iCs/>
          <w:sz w:val="20"/>
        </w:rPr>
      </w:pPr>
      <w:r>
        <w:rPr>
          <w:bCs/>
          <w:sz w:val="20"/>
        </w:rPr>
        <w:t xml:space="preserve">SBP increases 20 mm or more with minimal to moderate exercise.  </w:t>
      </w:r>
      <w:r>
        <w:rPr>
          <w:bCs/>
          <w:sz w:val="20"/>
        </w:rPr>
        <w:tab/>
      </w:r>
      <w:r>
        <w:rPr>
          <w:bCs/>
          <w:sz w:val="20"/>
        </w:rPr>
        <w:br/>
      </w:r>
      <w:r>
        <w:rPr>
          <w:bCs/>
          <w:i/>
          <w:iCs/>
          <w:sz w:val="20"/>
        </w:rPr>
        <w:t xml:space="preserve">                                                                                           </w:t>
      </w:r>
      <w:r w:rsidRPr="000832B7">
        <w:rPr>
          <w:bCs/>
          <w:i/>
          <w:iCs/>
          <w:sz w:val="20"/>
        </w:rPr>
        <w:t>Goodman &amp; Snyder 5</w:t>
      </w:r>
      <w:r w:rsidRPr="000832B7">
        <w:rPr>
          <w:bCs/>
          <w:i/>
          <w:iCs/>
          <w:sz w:val="20"/>
          <w:vertAlign w:val="superscript"/>
        </w:rPr>
        <w:t>th</w:t>
      </w:r>
      <w:r w:rsidRPr="000832B7">
        <w:rPr>
          <w:bCs/>
          <w:i/>
          <w:iCs/>
          <w:sz w:val="20"/>
        </w:rPr>
        <w:t xml:space="preserve"> ed. p.167-168, 4</w:t>
      </w:r>
      <w:r w:rsidRPr="000832B7">
        <w:rPr>
          <w:bCs/>
          <w:i/>
          <w:iCs/>
          <w:sz w:val="20"/>
          <w:vertAlign w:val="superscript"/>
        </w:rPr>
        <w:t>th</w:t>
      </w:r>
      <w:r w:rsidRPr="000832B7">
        <w:rPr>
          <w:bCs/>
          <w:i/>
          <w:iCs/>
          <w:sz w:val="20"/>
        </w:rPr>
        <w:t xml:space="preserve"> ed. p.191</w:t>
      </w:r>
    </w:p>
    <w:p w:rsidR="00DC368E" w:rsidRPr="00245239" w:rsidRDefault="00DC368E" w:rsidP="00DC368E">
      <w:pPr>
        <w:widowControl/>
        <w:numPr>
          <w:ilvl w:val="0"/>
          <w:numId w:val="5"/>
        </w:numPr>
        <w:rPr>
          <w:bCs/>
          <w:i/>
          <w:iCs/>
          <w:sz w:val="20"/>
        </w:rPr>
      </w:pPr>
      <w:r w:rsidRPr="00245239">
        <w:rPr>
          <w:bCs/>
          <w:sz w:val="20"/>
        </w:rPr>
        <w:t xml:space="preserve">SBP increases </w:t>
      </w:r>
      <w:r w:rsidRPr="00245239">
        <w:rPr>
          <w:b/>
          <w:sz w:val="20"/>
        </w:rPr>
        <w:t>40-50 mm</w:t>
      </w:r>
      <w:r w:rsidRPr="00245239">
        <w:rPr>
          <w:b/>
          <w:bCs/>
          <w:sz w:val="20"/>
        </w:rPr>
        <w:t xml:space="preserve"> with intense</w:t>
      </w:r>
      <w:r w:rsidRPr="00245239">
        <w:rPr>
          <w:bCs/>
          <w:sz w:val="20"/>
        </w:rPr>
        <w:t xml:space="preserve"> exercise.                      </w:t>
      </w:r>
      <w:r w:rsidRPr="00245239">
        <w:rPr>
          <w:bCs/>
          <w:sz w:val="20"/>
        </w:rPr>
        <w:tab/>
      </w:r>
      <w:r w:rsidRPr="00245239">
        <w:rPr>
          <w:bCs/>
          <w:sz w:val="20"/>
        </w:rPr>
        <w:tab/>
      </w:r>
      <w:r w:rsidRPr="00245239">
        <w:rPr>
          <w:bCs/>
          <w:sz w:val="20"/>
        </w:rPr>
        <w:br/>
      </w:r>
      <w:r w:rsidRPr="00245239">
        <w:rPr>
          <w:bCs/>
          <w:i/>
          <w:iCs/>
          <w:sz w:val="20"/>
        </w:rPr>
        <w:t xml:space="preserve">                                                                                           Goodman &amp; Snyder 5</w:t>
      </w:r>
      <w:r w:rsidRPr="00245239">
        <w:rPr>
          <w:bCs/>
          <w:i/>
          <w:iCs/>
          <w:sz w:val="20"/>
          <w:vertAlign w:val="superscript"/>
        </w:rPr>
        <w:t>th</w:t>
      </w:r>
      <w:r w:rsidRPr="00245239">
        <w:rPr>
          <w:bCs/>
          <w:i/>
          <w:iCs/>
          <w:sz w:val="20"/>
        </w:rPr>
        <w:t xml:space="preserve"> ed. p. 167-168, 4</w:t>
      </w:r>
      <w:r w:rsidRPr="00245239">
        <w:rPr>
          <w:bCs/>
          <w:i/>
          <w:iCs/>
          <w:sz w:val="20"/>
          <w:vertAlign w:val="superscript"/>
        </w:rPr>
        <w:t>th</w:t>
      </w:r>
      <w:r w:rsidRPr="00245239">
        <w:rPr>
          <w:bCs/>
          <w:i/>
          <w:iCs/>
          <w:sz w:val="20"/>
        </w:rPr>
        <w:t xml:space="preserve"> ed. p.191</w:t>
      </w:r>
    </w:p>
    <w:p w:rsidR="00DC368E" w:rsidRPr="00245239" w:rsidRDefault="00DC368E" w:rsidP="00DC368E">
      <w:pPr>
        <w:widowControl/>
        <w:numPr>
          <w:ilvl w:val="0"/>
          <w:numId w:val="5"/>
        </w:numPr>
        <w:rPr>
          <w:bCs/>
          <w:iCs/>
          <w:sz w:val="20"/>
        </w:rPr>
      </w:pPr>
      <w:r w:rsidRPr="00245239">
        <w:rPr>
          <w:bCs/>
          <w:iCs/>
          <w:sz w:val="20"/>
        </w:rPr>
        <w:t xml:space="preserve">DBP: </w:t>
      </w:r>
    </w:p>
    <w:p w:rsidR="00DC368E" w:rsidRPr="00086231" w:rsidRDefault="00DC368E" w:rsidP="00DC368E">
      <w:pPr>
        <w:widowControl/>
        <w:numPr>
          <w:ilvl w:val="1"/>
          <w:numId w:val="5"/>
        </w:numPr>
        <w:rPr>
          <w:bCs/>
          <w:iCs/>
          <w:sz w:val="20"/>
        </w:rPr>
      </w:pPr>
      <w:r w:rsidRPr="00086231">
        <w:rPr>
          <w:bCs/>
          <w:iCs/>
          <w:sz w:val="20"/>
        </w:rPr>
        <w:t xml:space="preserve">For the healthy adult when exercising, DBP will remain flat, or decrease slightly with exercise.                </w:t>
      </w:r>
      <w:r w:rsidRPr="00086231">
        <w:rPr>
          <w:bCs/>
          <w:i/>
          <w:iCs/>
          <w:sz w:val="20"/>
        </w:rPr>
        <w:t>ACSM 9</w:t>
      </w:r>
      <w:r w:rsidRPr="00086231">
        <w:rPr>
          <w:bCs/>
          <w:i/>
          <w:iCs/>
          <w:sz w:val="20"/>
          <w:vertAlign w:val="superscript"/>
        </w:rPr>
        <w:t>th</w:t>
      </w:r>
      <w:r w:rsidRPr="00086231">
        <w:rPr>
          <w:bCs/>
          <w:i/>
          <w:iCs/>
          <w:sz w:val="20"/>
        </w:rPr>
        <w:t xml:space="preserve"> ed. p.146</w:t>
      </w:r>
    </w:p>
    <w:p w:rsidR="00DC368E" w:rsidRPr="00086231" w:rsidRDefault="00DC368E" w:rsidP="00DC368E">
      <w:pPr>
        <w:widowControl/>
        <w:numPr>
          <w:ilvl w:val="1"/>
          <w:numId w:val="5"/>
        </w:numPr>
        <w:rPr>
          <w:bCs/>
          <w:iCs/>
          <w:sz w:val="20"/>
        </w:rPr>
      </w:pPr>
      <w:r w:rsidRPr="00086231">
        <w:rPr>
          <w:bCs/>
          <w:iCs/>
          <w:sz w:val="20"/>
        </w:rPr>
        <w:lastRenderedPageBreak/>
        <w:t xml:space="preserve">During exercise, DBP may rise or fall 10mm Hg, or it may remain flat. If resting DBP starts out in the normal range, then an exercise increase of 10 mm of DBP would not be a concern (assuming there are no adverse S/S).                 </w:t>
      </w:r>
      <w:r w:rsidRPr="00086231">
        <w:rPr>
          <w:bCs/>
          <w:i/>
          <w:iCs/>
          <w:sz w:val="20"/>
        </w:rPr>
        <w:t>Prost: clinical viewpoint</w:t>
      </w:r>
    </w:p>
    <w:p w:rsidR="00DC368E" w:rsidRPr="00B12883" w:rsidRDefault="00DC368E" w:rsidP="00DC368E">
      <w:pPr>
        <w:widowControl/>
        <w:numPr>
          <w:ilvl w:val="1"/>
          <w:numId w:val="5"/>
        </w:numPr>
        <w:rPr>
          <w:bCs/>
          <w:iCs/>
          <w:sz w:val="20"/>
        </w:rPr>
      </w:pPr>
      <w:r w:rsidRPr="00245239">
        <w:rPr>
          <w:bCs/>
          <w:iCs/>
          <w:sz w:val="20"/>
        </w:rPr>
        <w:t>115 mm</w:t>
      </w:r>
      <w:r>
        <w:rPr>
          <w:bCs/>
          <w:iCs/>
          <w:sz w:val="20"/>
        </w:rPr>
        <w:t xml:space="preserve"> Hg</w:t>
      </w:r>
      <w:r w:rsidRPr="00245239">
        <w:rPr>
          <w:bCs/>
          <w:iCs/>
          <w:sz w:val="20"/>
        </w:rPr>
        <w:t xml:space="preserve"> is criteria for termination of exercise                </w:t>
      </w:r>
      <w:r w:rsidRPr="00245239">
        <w:rPr>
          <w:bCs/>
          <w:i/>
          <w:iCs/>
          <w:sz w:val="20"/>
        </w:rPr>
        <w:t>ACSM 9</w:t>
      </w:r>
      <w:r w:rsidRPr="00245239">
        <w:rPr>
          <w:bCs/>
          <w:i/>
          <w:iCs/>
          <w:sz w:val="20"/>
          <w:vertAlign w:val="superscript"/>
        </w:rPr>
        <w:t>th</w:t>
      </w:r>
      <w:r w:rsidRPr="00245239">
        <w:rPr>
          <w:bCs/>
          <w:i/>
          <w:iCs/>
          <w:sz w:val="20"/>
        </w:rPr>
        <w:t xml:space="preserve"> ed. p.146</w:t>
      </w:r>
      <w:r w:rsidRPr="00B12883">
        <w:rPr>
          <w:bCs/>
          <w:i/>
          <w:iCs/>
          <w:sz w:val="20"/>
        </w:rPr>
        <w:br/>
      </w:r>
    </w:p>
    <w:p w:rsidR="00DC368E" w:rsidRPr="001F25C2" w:rsidRDefault="00DC368E" w:rsidP="00DC368E">
      <w:pPr>
        <w:widowControl/>
        <w:numPr>
          <w:ilvl w:val="0"/>
          <w:numId w:val="5"/>
        </w:numPr>
        <w:rPr>
          <w:bCs/>
          <w:i/>
          <w:iCs/>
          <w:sz w:val="20"/>
        </w:rPr>
      </w:pPr>
      <w:r w:rsidRPr="00245239">
        <w:rPr>
          <w:bCs/>
          <w:sz w:val="20"/>
        </w:rPr>
        <w:t xml:space="preserve">Heart rate rises linearly </w:t>
      </w:r>
      <w:r w:rsidRPr="00245239">
        <w:rPr>
          <w:b/>
          <w:bCs/>
          <w:sz w:val="20"/>
        </w:rPr>
        <w:t>10 bpm</w:t>
      </w:r>
      <w:r w:rsidRPr="00245239">
        <w:rPr>
          <w:bCs/>
          <w:sz w:val="20"/>
        </w:rPr>
        <w:t xml:space="preserve"> for each MET level</w:t>
      </w:r>
      <w:r w:rsidRPr="00245239">
        <w:rPr>
          <w:bCs/>
          <w:sz w:val="20"/>
        </w:rPr>
        <w:tab/>
      </w:r>
      <w:r w:rsidRPr="00245239">
        <w:rPr>
          <w:bCs/>
          <w:i/>
          <w:iCs/>
          <w:sz w:val="20"/>
        </w:rPr>
        <w:t>ACSM 9</w:t>
      </w:r>
      <w:r w:rsidRPr="00245239">
        <w:rPr>
          <w:bCs/>
          <w:i/>
          <w:iCs/>
          <w:sz w:val="20"/>
          <w:vertAlign w:val="superscript"/>
        </w:rPr>
        <w:t>th</w:t>
      </w:r>
      <w:r w:rsidRPr="00245239">
        <w:rPr>
          <w:bCs/>
          <w:i/>
          <w:iCs/>
          <w:sz w:val="20"/>
        </w:rPr>
        <w:t xml:space="preserve"> ed. p.144,( ACSM 8</w:t>
      </w:r>
      <w:r w:rsidRPr="00245239">
        <w:rPr>
          <w:bCs/>
          <w:i/>
          <w:iCs/>
          <w:sz w:val="20"/>
          <w:vertAlign w:val="superscript"/>
        </w:rPr>
        <w:t>th</w:t>
      </w:r>
      <w:r w:rsidRPr="00245239">
        <w:rPr>
          <w:bCs/>
          <w:i/>
          <w:iCs/>
          <w:sz w:val="20"/>
        </w:rPr>
        <w:t xml:space="preserve"> ed.</w:t>
      </w:r>
      <w:r w:rsidRPr="001F25C2">
        <w:rPr>
          <w:bCs/>
          <w:i/>
          <w:iCs/>
          <w:sz w:val="20"/>
        </w:rPr>
        <w:t xml:space="preserve"> p.137</w:t>
      </w:r>
      <w:r>
        <w:rPr>
          <w:bCs/>
          <w:i/>
          <w:iCs/>
          <w:sz w:val="20"/>
        </w:rPr>
        <w:t>), (</w:t>
      </w:r>
      <w:r w:rsidRPr="001F25C2">
        <w:rPr>
          <w:bCs/>
          <w:i/>
          <w:iCs/>
          <w:sz w:val="20"/>
        </w:rPr>
        <w:t>7</w:t>
      </w:r>
      <w:r w:rsidRPr="001F25C2">
        <w:rPr>
          <w:bCs/>
          <w:i/>
          <w:iCs/>
          <w:sz w:val="20"/>
          <w:vertAlign w:val="superscript"/>
        </w:rPr>
        <w:t>th</w:t>
      </w:r>
      <w:r w:rsidRPr="001F25C2">
        <w:rPr>
          <w:bCs/>
          <w:i/>
          <w:iCs/>
          <w:sz w:val="20"/>
        </w:rPr>
        <w:t xml:space="preserve"> ed. p.117</w:t>
      </w:r>
      <w:r>
        <w:rPr>
          <w:bCs/>
          <w:i/>
          <w:iCs/>
          <w:sz w:val="20"/>
        </w:rPr>
        <w:t>)</w:t>
      </w:r>
    </w:p>
    <w:p w:rsidR="00DC368E" w:rsidRPr="001F25C2" w:rsidRDefault="00DC368E" w:rsidP="00DC368E">
      <w:pPr>
        <w:rPr>
          <w:bCs/>
          <w:sz w:val="20"/>
        </w:rPr>
      </w:pPr>
    </w:p>
    <w:p w:rsidR="00DC368E" w:rsidRPr="001F25C2" w:rsidRDefault="00DC368E" w:rsidP="00DC368E">
      <w:pPr>
        <w:rPr>
          <w:sz w:val="20"/>
          <w:szCs w:val="22"/>
        </w:rPr>
      </w:pPr>
      <w:proofErr w:type="gramStart"/>
      <w:r>
        <w:rPr>
          <w:b/>
          <w:bCs/>
          <w:sz w:val="20"/>
          <w:szCs w:val="22"/>
          <w:u w:val="single"/>
        </w:rPr>
        <w:t>4.</w:t>
      </w:r>
      <w:r w:rsidRPr="001F25C2">
        <w:rPr>
          <w:b/>
          <w:bCs/>
          <w:sz w:val="20"/>
          <w:szCs w:val="22"/>
          <w:u w:val="single"/>
        </w:rPr>
        <w:t>K</w:t>
      </w:r>
      <w:proofErr w:type="gramEnd"/>
      <w:r w:rsidRPr="001F25C2">
        <w:rPr>
          <w:b/>
          <w:bCs/>
          <w:sz w:val="20"/>
          <w:szCs w:val="22"/>
          <w:u w:val="single"/>
        </w:rPr>
        <w:t>. Normal, post-exercise response</w:t>
      </w:r>
    </w:p>
    <w:p w:rsidR="00DC368E" w:rsidRPr="001F25C2" w:rsidRDefault="00DC368E" w:rsidP="00DC368E">
      <w:pPr>
        <w:widowControl/>
        <w:numPr>
          <w:ilvl w:val="0"/>
          <w:numId w:val="4"/>
        </w:numPr>
        <w:rPr>
          <w:sz w:val="20"/>
          <w:szCs w:val="22"/>
        </w:rPr>
      </w:pPr>
      <w:r w:rsidRPr="001F25C2">
        <w:rPr>
          <w:sz w:val="20"/>
          <w:szCs w:val="22"/>
        </w:rPr>
        <w:t xml:space="preserve">HR returns to pre-exercise level within 3-5 minutes of stopping, &amp; resting – </w:t>
      </w:r>
      <w:r w:rsidRPr="001F25C2">
        <w:rPr>
          <w:i/>
          <w:sz w:val="20"/>
          <w:szCs w:val="22"/>
        </w:rPr>
        <w:t>Pierson 2007 (no citation)</w:t>
      </w:r>
    </w:p>
    <w:p w:rsidR="00DC368E" w:rsidRPr="001F25C2" w:rsidRDefault="00DC368E" w:rsidP="00DC368E">
      <w:pPr>
        <w:widowControl/>
        <w:numPr>
          <w:ilvl w:val="0"/>
          <w:numId w:val="4"/>
        </w:numPr>
        <w:rPr>
          <w:sz w:val="20"/>
          <w:szCs w:val="22"/>
        </w:rPr>
      </w:pPr>
      <w:r w:rsidRPr="001F25C2">
        <w:rPr>
          <w:sz w:val="20"/>
          <w:szCs w:val="22"/>
        </w:rPr>
        <w:t xml:space="preserve">SBP returns to pre-exercise level within 5-7 minutes of stopping, &amp; resting – </w:t>
      </w:r>
      <w:r w:rsidRPr="001F25C2">
        <w:rPr>
          <w:i/>
          <w:sz w:val="20"/>
          <w:szCs w:val="22"/>
        </w:rPr>
        <w:t>Pierson 2007 (no citation)</w:t>
      </w:r>
    </w:p>
    <w:p w:rsidR="00DC368E" w:rsidRPr="001F25C2" w:rsidRDefault="00DC368E" w:rsidP="00DC368E">
      <w:pPr>
        <w:ind w:left="360"/>
        <w:rPr>
          <w:sz w:val="20"/>
          <w:szCs w:val="22"/>
        </w:rPr>
      </w:pPr>
    </w:p>
    <w:p w:rsidR="00DC368E" w:rsidRPr="001F25C2" w:rsidRDefault="00DC368E" w:rsidP="00DC368E">
      <w:pPr>
        <w:rPr>
          <w:b/>
          <w:bCs/>
          <w:sz w:val="20"/>
          <w:szCs w:val="22"/>
          <w:u w:val="single"/>
        </w:rPr>
      </w:pPr>
      <w:proofErr w:type="gramStart"/>
      <w:r>
        <w:rPr>
          <w:b/>
          <w:bCs/>
          <w:sz w:val="20"/>
          <w:szCs w:val="22"/>
          <w:u w:val="single"/>
        </w:rPr>
        <w:t>4.</w:t>
      </w:r>
      <w:r w:rsidRPr="001F25C2">
        <w:rPr>
          <w:b/>
          <w:bCs/>
          <w:sz w:val="20"/>
          <w:szCs w:val="22"/>
          <w:u w:val="single"/>
        </w:rPr>
        <w:t>L</w:t>
      </w:r>
      <w:proofErr w:type="gramEnd"/>
      <w:r w:rsidRPr="001F25C2">
        <w:rPr>
          <w:b/>
          <w:bCs/>
          <w:sz w:val="20"/>
          <w:szCs w:val="22"/>
          <w:u w:val="single"/>
        </w:rPr>
        <w:t>. In the absence of 12-lead ECG graded exercise test</w:t>
      </w:r>
    </w:p>
    <w:p w:rsidR="00DC368E" w:rsidRPr="001F25C2" w:rsidRDefault="00DC368E" w:rsidP="00DC368E">
      <w:pPr>
        <w:widowControl/>
        <w:numPr>
          <w:ilvl w:val="0"/>
          <w:numId w:val="3"/>
        </w:numPr>
        <w:rPr>
          <w:sz w:val="20"/>
          <w:szCs w:val="22"/>
        </w:rPr>
      </w:pPr>
      <w:r w:rsidRPr="001F25C2">
        <w:rPr>
          <w:sz w:val="20"/>
          <w:szCs w:val="22"/>
        </w:rPr>
        <w:t>Keep exercise HR &lt; 130 bpm – Coffman (</w:t>
      </w:r>
      <w:r w:rsidRPr="001F25C2">
        <w:rPr>
          <w:i/>
          <w:iCs/>
          <w:sz w:val="20"/>
          <w:szCs w:val="22"/>
        </w:rPr>
        <w:t>Remember that the original Borg numbers were equivalent to the HR divided by 10, e.g. 130 bpm divided by 10 = 13 RPE “Somewhat Hard”)</w:t>
      </w:r>
    </w:p>
    <w:p w:rsidR="00DC368E" w:rsidRPr="001F25C2" w:rsidRDefault="00DC368E" w:rsidP="00DC368E">
      <w:pPr>
        <w:widowControl/>
        <w:numPr>
          <w:ilvl w:val="0"/>
          <w:numId w:val="3"/>
        </w:numPr>
        <w:rPr>
          <w:sz w:val="20"/>
          <w:szCs w:val="22"/>
        </w:rPr>
      </w:pPr>
      <w:r w:rsidRPr="001F25C2">
        <w:rPr>
          <w:sz w:val="20"/>
          <w:szCs w:val="22"/>
        </w:rPr>
        <w:t>Keep HR 10 bpm below level at which stable angina occurs.</w:t>
      </w:r>
    </w:p>
    <w:p w:rsidR="00DC368E" w:rsidRPr="001F25C2" w:rsidRDefault="00DC368E" w:rsidP="00DC368E">
      <w:pPr>
        <w:widowControl/>
        <w:numPr>
          <w:ilvl w:val="0"/>
          <w:numId w:val="3"/>
        </w:numPr>
        <w:rPr>
          <w:sz w:val="20"/>
          <w:szCs w:val="22"/>
        </w:rPr>
      </w:pPr>
      <w:r w:rsidRPr="001F25C2">
        <w:rPr>
          <w:sz w:val="20"/>
          <w:szCs w:val="22"/>
        </w:rPr>
        <w:t>Keep HR 10 bpm below the rate at which a pacemaker internal defibrillator is activated</w:t>
      </w:r>
    </w:p>
    <w:p w:rsidR="00DC368E" w:rsidRPr="001F25C2" w:rsidRDefault="00DC368E" w:rsidP="00DC368E">
      <w:pPr>
        <w:widowControl/>
        <w:numPr>
          <w:ilvl w:val="0"/>
          <w:numId w:val="3"/>
        </w:numPr>
        <w:rPr>
          <w:sz w:val="20"/>
          <w:szCs w:val="22"/>
        </w:rPr>
      </w:pPr>
      <w:r w:rsidRPr="001F25C2">
        <w:rPr>
          <w:sz w:val="20"/>
          <w:szCs w:val="22"/>
        </w:rPr>
        <w:t xml:space="preserve">Calculate target HR using HRR method or 220-age.  For persons with risk factors, start at 50-60% of Max  </w:t>
      </w:r>
    </w:p>
    <w:p w:rsidR="00DC368E" w:rsidRPr="00245239" w:rsidRDefault="00DC368E" w:rsidP="00DC368E">
      <w:pPr>
        <w:widowControl/>
        <w:numPr>
          <w:ilvl w:val="0"/>
          <w:numId w:val="3"/>
        </w:numPr>
        <w:rPr>
          <w:sz w:val="20"/>
          <w:szCs w:val="22"/>
        </w:rPr>
      </w:pPr>
      <w:r w:rsidRPr="001F25C2">
        <w:rPr>
          <w:bCs/>
          <w:sz w:val="20"/>
        </w:rPr>
        <w:t>*Note: according to ACSM (7</w:t>
      </w:r>
      <w:r w:rsidRPr="001F25C2">
        <w:rPr>
          <w:bCs/>
          <w:sz w:val="20"/>
          <w:vertAlign w:val="superscript"/>
        </w:rPr>
        <w:t>th</w:t>
      </w:r>
      <w:r w:rsidRPr="001F25C2">
        <w:rPr>
          <w:bCs/>
          <w:sz w:val="20"/>
        </w:rPr>
        <w:t xml:space="preserve"> ed. p.175, 8</w:t>
      </w:r>
      <w:r w:rsidRPr="001F25C2">
        <w:rPr>
          <w:bCs/>
          <w:sz w:val="20"/>
          <w:vertAlign w:val="superscript"/>
        </w:rPr>
        <w:t>th</w:t>
      </w:r>
      <w:r w:rsidRPr="001F25C2">
        <w:rPr>
          <w:bCs/>
          <w:sz w:val="20"/>
        </w:rPr>
        <w:t xml:space="preserve"> ed. p.210) </w:t>
      </w:r>
      <w:r w:rsidRPr="00245239">
        <w:rPr>
          <w:b/>
          <w:bCs/>
          <w:sz w:val="20"/>
        </w:rPr>
        <w:t>increasing HR 20 bpm is an “</w:t>
      </w:r>
      <w:r w:rsidRPr="00245239">
        <w:rPr>
          <w:b/>
          <w:bCs/>
          <w:sz w:val="20"/>
          <w:u w:val="single"/>
        </w:rPr>
        <w:t>arbitrary upper limit</w:t>
      </w:r>
      <w:r w:rsidRPr="00245239">
        <w:rPr>
          <w:b/>
          <w:bCs/>
          <w:sz w:val="20"/>
        </w:rPr>
        <w:t>”</w:t>
      </w:r>
      <w:r w:rsidRPr="00245239">
        <w:rPr>
          <w:bCs/>
          <w:sz w:val="20"/>
        </w:rPr>
        <w:t xml:space="preserve"> and the person should be progressed as tolerated as long as they are asymptomatic.</w:t>
      </w:r>
    </w:p>
    <w:p w:rsidR="00DC368E" w:rsidRPr="00245239" w:rsidRDefault="00DC368E" w:rsidP="00DC368E">
      <w:pPr>
        <w:widowControl/>
        <w:numPr>
          <w:ilvl w:val="0"/>
          <w:numId w:val="3"/>
        </w:numPr>
        <w:rPr>
          <w:sz w:val="20"/>
          <w:szCs w:val="22"/>
        </w:rPr>
      </w:pPr>
      <w:r w:rsidRPr="00245239">
        <w:rPr>
          <w:bCs/>
          <w:sz w:val="20"/>
        </w:rPr>
        <w:t xml:space="preserve">During Phase 1 (inpatient) Cardiac Rehab, patients who are post MI should keep HR rise to +20.  </w:t>
      </w:r>
      <w:r w:rsidRPr="00245239">
        <w:rPr>
          <w:bCs/>
          <w:sz w:val="20"/>
        </w:rPr>
        <w:br/>
        <w:t>Inpatients after heart surgery should keep HR rise under +30      ACSM 9</w:t>
      </w:r>
      <w:r w:rsidRPr="00245239">
        <w:rPr>
          <w:bCs/>
          <w:sz w:val="20"/>
          <w:vertAlign w:val="superscript"/>
        </w:rPr>
        <w:t>th</w:t>
      </w:r>
      <w:r w:rsidRPr="00245239">
        <w:rPr>
          <w:bCs/>
          <w:sz w:val="20"/>
        </w:rPr>
        <w:t xml:space="preserve"> ed. p.239</w:t>
      </w:r>
    </w:p>
    <w:p w:rsidR="00DC368E" w:rsidRPr="000C45DB" w:rsidRDefault="00DC368E" w:rsidP="00DC368E">
      <w:pPr>
        <w:widowControl/>
        <w:numPr>
          <w:ilvl w:val="0"/>
          <w:numId w:val="3"/>
        </w:numPr>
        <w:rPr>
          <w:bCs/>
          <w:sz w:val="20"/>
          <w:szCs w:val="22"/>
        </w:rPr>
      </w:pPr>
      <w:r w:rsidRPr="00245239">
        <w:rPr>
          <w:b/>
          <w:sz w:val="20"/>
          <w:szCs w:val="22"/>
        </w:rPr>
        <w:t xml:space="preserve">Silent ischemia? </w:t>
      </w:r>
      <w:r w:rsidRPr="00245239">
        <w:rPr>
          <w:sz w:val="20"/>
          <w:szCs w:val="22"/>
        </w:rPr>
        <w:t xml:space="preserve"> Use standing HR at rest + 20 bpm </w:t>
      </w:r>
      <w:r w:rsidRPr="00245239">
        <w:rPr>
          <w:sz w:val="20"/>
          <w:szCs w:val="22"/>
        </w:rPr>
        <w:br/>
      </w:r>
      <w:r w:rsidRPr="00245239">
        <w:rPr>
          <w:i/>
          <w:sz w:val="20"/>
          <w:szCs w:val="22"/>
        </w:rPr>
        <w:t>Lauer MS (2002). Exercise testing for assessment of autonomic function</w:t>
      </w:r>
      <w:r w:rsidRPr="001F25C2">
        <w:rPr>
          <w:i/>
          <w:sz w:val="20"/>
          <w:szCs w:val="22"/>
        </w:rPr>
        <w:t>.  Am</w:t>
      </w:r>
      <w:r w:rsidRPr="000C45DB">
        <w:rPr>
          <w:i/>
          <w:sz w:val="20"/>
          <w:szCs w:val="22"/>
        </w:rPr>
        <w:t xml:space="preserve"> Heart J. 144 (4) 580-582.</w:t>
      </w:r>
    </w:p>
    <w:p w:rsidR="00DC368E" w:rsidRPr="000C45DB" w:rsidRDefault="00DC368E" w:rsidP="00DC368E">
      <w:pPr>
        <w:widowControl/>
        <w:numPr>
          <w:ilvl w:val="0"/>
          <w:numId w:val="3"/>
        </w:numPr>
        <w:rPr>
          <w:bCs/>
          <w:sz w:val="20"/>
          <w:szCs w:val="22"/>
        </w:rPr>
      </w:pPr>
      <w:r w:rsidRPr="000C45DB">
        <w:rPr>
          <w:sz w:val="20"/>
          <w:szCs w:val="22"/>
        </w:rPr>
        <w:t>Rely more on RPE!</w:t>
      </w:r>
    </w:p>
    <w:p w:rsidR="00DC368E" w:rsidRPr="000C45DB" w:rsidRDefault="00DC368E" w:rsidP="00DC368E">
      <w:pPr>
        <w:tabs>
          <w:tab w:val="left" w:pos="-1440"/>
        </w:tabs>
        <w:rPr>
          <w:sz w:val="22"/>
          <w:szCs w:val="22"/>
        </w:rPr>
      </w:pPr>
    </w:p>
    <w:p w:rsidR="00DC368E" w:rsidRPr="001F25C2" w:rsidRDefault="00DC368E" w:rsidP="00DC368E">
      <w:pPr>
        <w:rPr>
          <w:sz w:val="20"/>
          <w:szCs w:val="22"/>
        </w:rPr>
      </w:pPr>
      <w:proofErr w:type="gramStart"/>
      <w:r>
        <w:rPr>
          <w:b/>
          <w:bCs/>
          <w:sz w:val="20"/>
          <w:szCs w:val="22"/>
          <w:u w:val="single"/>
        </w:rPr>
        <w:t>4.</w:t>
      </w:r>
      <w:r w:rsidRPr="000C45DB">
        <w:rPr>
          <w:b/>
          <w:bCs/>
          <w:sz w:val="20"/>
          <w:szCs w:val="22"/>
          <w:u w:val="single"/>
        </w:rPr>
        <w:t>N</w:t>
      </w:r>
      <w:proofErr w:type="gramEnd"/>
      <w:r w:rsidRPr="000C45DB">
        <w:rPr>
          <w:b/>
          <w:bCs/>
          <w:sz w:val="20"/>
          <w:szCs w:val="22"/>
          <w:u w:val="single"/>
        </w:rPr>
        <w:t>. Beta Blocker medication</w:t>
      </w:r>
      <w:r w:rsidRPr="000C45DB">
        <w:rPr>
          <w:sz w:val="20"/>
          <w:szCs w:val="22"/>
        </w:rPr>
        <w:t xml:space="preserve"> (-</w:t>
      </w:r>
      <w:proofErr w:type="spellStart"/>
      <w:r w:rsidRPr="000C45DB">
        <w:rPr>
          <w:sz w:val="20"/>
          <w:szCs w:val="22"/>
        </w:rPr>
        <w:t>olol</w:t>
      </w:r>
      <w:proofErr w:type="spellEnd"/>
      <w:r w:rsidRPr="000C45DB">
        <w:rPr>
          <w:sz w:val="20"/>
          <w:szCs w:val="22"/>
        </w:rPr>
        <w:t xml:space="preserve">) lowers BP and HR.  Resting HR can be as low as 50-60 bpm.  Beta Blockers will blunt HR response to exercise, causing a slow, minimal rise in HR in response to exertion.  In this case it is best to rely on RPE to monitor the effects of exercise.  </w:t>
      </w:r>
      <w:r w:rsidRPr="000C45DB">
        <w:rPr>
          <w:sz w:val="20"/>
          <w:szCs w:val="22"/>
        </w:rPr>
        <w:br/>
        <w:t xml:space="preserve">An important potential side effect of [non-selective] beta blockers is bronchospasm (coughing).  Second generation beta blockers [selective to Beta 1 </w:t>
      </w:r>
      <w:r w:rsidRPr="001F25C2">
        <w:rPr>
          <w:sz w:val="20"/>
          <w:szCs w:val="22"/>
        </w:rPr>
        <w:t>receptors] do not have this side effect.</w:t>
      </w:r>
    </w:p>
    <w:p w:rsidR="00DC368E" w:rsidRPr="001F25C2" w:rsidRDefault="00DC368E" w:rsidP="00DC368E">
      <w:pPr>
        <w:rPr>
          <w:sz w:val="20"/>
          <w:szCs w:val="22"/>
        </w:rPr>
      </w:pPr>
    </w:p>
    <w:p w:rsidR="00DC368E" w:rsidRPr="001F25C2" w:rsidRDefault="00DC368E" w:rsidP="00DC368E">
      <w:pPr>
        <w:rPr>
          <w:bCs/>
          <w:sz w:val="20"/>
          <w:szCs w:val="22"/>
        </w:rPr>
      </w:pPr>
      <w:proofErr w:type="gramStart"/>
      <w:r>
        <w:rPr>
          <w:b/>
          <w:bCs/>
          <w:sz w:val="20"/>
          <w:szCs w:val="22"/>
          <w:u w:val="single"/>
        </w:rPr>
        <w:t>4.</w:t>
      </w:r>
      <w:r w:rsidRPr="001F25C2">
        <w:rPr>
          <w:b/>
          <w:bCs/>
          <w:sz w:val="20"/>
          <w:szCs w:val="22"/>
          <w:u w:val="single"/>
        </w:rPr>
        <w:t>O</w:t>
      </w:r>
      <w:proofErr w:type="gramEnd"/>
      <w:r w:rsidRPr="001F25C2">
        <w:rPr>
          <w:b/>
          <w:bCs/>
          <w:sz w:val="20"/>
          <w:szCs w:val="22"/>
          <w:u w:val="single"/>
        </w:rPr>
        <w:t>. Blood Serum Volume changes:</w:t>
      </w:r>
      <w:r w:rsidRPr="001F25C2">
        <w:rPr>
          <w:bCs/>
          <w:sz w:val="20"/>
          <w:szCs w:val="22"/>
        </w:rPr>
        <w:t xml:space="preserve"> </w:t>
      </w:r>
    </w:p>
    <w:p w:rsidR="00DC368E" w:rsidRPr="001F25C2" w:rsidRDefault="00DC368E" w:rsidP="00DC368E">
      <w:pPr>
        <w:numPr>
          <w:ilvl w:val="0"/>
          <w:numId w:val="7"/>
        </w:numPr>
        <w:rPr>
          <w:sz w:val="20"/>
          <w:szCs w:val="22"/>
        </w:rPr>
      </w:pPr>
      <w:r w:rsidRPr="001F25C2">
        <w:rPr>
          <w:bCs/>
          <w:sz w:val="20"/>
          <w:szCs w:val="22"/>
        </w:rPr>
        <w:t xml:space="preserve">Dehydration (serum volume loss, or hypovolemia) </w:t>
      </w:r>
      <w:r w:rsidRPr="001F25C2">
        <w:rPr>
          <w:sz w:val="20"/>
          <w:szCs w:val="22"/>
        </w:rPr>
        <w:t>causes a compensatory increase in HR.</w:t>
      </w:r>
    </w:p>
    <w:p w:rsidR="00DC368E" w:rsidRPr="001F25C2" w:rsidRDefault="00DC368E" w:rsidP="00DC368E">
      <w:pPr>
        <w:numPr>
          <w:ilvl w:val="0"/>
          <w:numId w:val="7"/>
        </w:numPr>
        <w:rPr>
          <w:sz w:val="20"/>
          <w:szCs w:val="22"/>
        </w:rPr>
      </w:pPr>
      <w:r w:rsidRPr="001F25C2">
        <w:rPr>
          <w:sz w:val="20"/>
          <w:szCs w:val="22"/>
        </w:rPr>
        <w:t>Serum volume overload (CHF) can also cause a compensatory increase in HR.</w:t>
      </w:r>
    </w:p>
    <w:p w:rsidR="00DC368E" w:rsidRPr="001F25C2" w:rsidRDefault="00DC368E" w:rsidP="00DC368E">
      <w:pPr>
        <w:numPr>
          <w:ilvl w:val="0"/>
          <w:numId w:val="7"/>
        </w:numPr>
        <w:rPr>
          <w:sz w:val="20"/>
          <w:szCs w:val="22"/>
        </w:rPr>
      </w:pPr>
      <w:r w:rsidRPr="001F25C2">
        <w:rPr>
          <w:sz w:val="20"/>
          <w:szCs w:val="22"/>
        </w:rPr>
        <w:t>Significant blood loss (</w:t>
      </w:r>
      <w:r w:rsidRPr="001F25C2">
        <w:rPr>
          <w:bCs/>
          <w:sz w:val="20"/>
          <w:szCs w:val="22"/>
        </w:rPr>
        <w:t xml:space="preserve">hypovolemia), e.g. from </w:t>
      </w:r>
      <w:r w:rsidRPr="001F25C2">
        <w:rPr>
          <w:sz w:val="20"/>
          <w:szCs w:val="22"/>
        </w:rPr>
        <w:t>trauma, will cause BP to fall, a sign of shock.</w:t>
      </w:r>
    </w:p>
    <w:p w:rsidR="00DC368E" w:rsidRPr="001F25C2" w:rsidRDefault="00DC368E" w:rsidP="00DC368E">
      <w:pPr>
        <w:tabs>
          <w:tab w:val="left" w:pos="-1440"/>
        </w:tabs>
        <w:rPr>
          <w:sz w:val="20"/>
        </w:rPr>
      </w:pPr>
    </w:p>
    <w:p w:rsidR="00DC368E" w:rsidRPr="00236A3C" w:rsidRDefault="00DC368E" w:rsidP="00DC368E">
      <w:pPr>
        <w:tabs>
          <w:tab w:val="left" w:pos="-1440"/>
        </w:tabs>
        <w:rPr>
          <w:b/>
          <w:sz w:val="20"/>
          <w:u w:val="single"/>
        </w:rPr>
      </w:pPr>
      <w:proofErr w:type="gramStart"/>
      <w:r>
        <w:rPr>
          <w:b/>
          <w:sz w:val="20"/>
          <w:u w:val="single"/>
        </w:rPr>
        <w:t>4.</w:t>
      </w:r>
      <w:r w:rsidRPr="001F25C2">
        <w:rPr>
          <w:b/>
          <w:sz w:val="20"/>
          <w:u w:val="single"/>
        </w:rPr>
        <w:t>P</w:t>
      </w:r>
      <w:proofErr w:type="gramEnd"/>
      <w:r w:rsidRPr="001F25C2">
        <w:rPr>
          <w:b/>
          <w:sz w:val="20"/>
          <w:u w:val="single"/>
        </w:rPr>
        <w:t>. Requesting Patient Records</w:t>
      </w:r>
    </w:p>
    <w:p w:rsidR="00DC368E" w:rsidRPr="00236A3C" w:rsidRDefault="00DC368E" w:rsidP="00DC368E">
      <w:pPr>
        <w:numPr>
          <w:ilvl w:val="0"/>
          <w:numId w:val="9"/>
        </w:numPr>
        <w:tabs>
          <w:tab w:val="left" w:pos="-1440"/>
        </w:tabs>
        <w:rPr>
          <w:sz w:val="20"/>
        </w:rPr>
      </w:pPr>
      <w:r w:rsidRPr="00236A3C">
        <w:rPr>
          <w:sz w:val="20"/>
        </w:rPr>
        <w:t>The PT is responsible (liable) to solicit most recent Exercise Tolerance Test (ETT) from Cardiologist/PCP if history or S/S suggest active heart disease</w:t>
      </w:r>
    </w:p>
    <w:p w:rsidR="00DC368E" w:rsidRPr="00236A3C" w:rsidRDefault="00DC368E" w:rsidP="00DC368E">
      <w:pPr>
        <w:numPr>
          <w:ilvl w:val="0"/>
          <w:numId w:val="9"/>
        </w:numPr>
        <w:tabs>
          <w:tab w:val="left" w:pos="-1440"/>
        </w:tabs>
        <w:rPr>
          <w:sz w:val="20"/>
        </w:rPr>
      </w:pPr>
      <w:r w:rsidRPr="00236A3C">
        <w:rPr>
          <w:sz w:val="20"/>
        </w:rPr>
        <w:t>Also solicit Ejection Fraction % and NYHA classification for known CHF or suspected CHF.</w:t>
      </w:r>
    </w:p>
    <w:p w:rsidR="00DC368E" w:rsidRPr="00236A3C" w:rsidRDefault="00DC368E" w:rsidP="00DC368E">
      <w:pPr>
        <w:tabs>
          <w:tab w:val="left" w:pos="-1440"/>
        </w:tabs>
        <w:rPr>
          <w:sz w:val="20"/>
        </w:rPr>
      </w:pPr>
      <w:r w:rsidRPr="00236A3C">
        <w:rPr>
          <w:sz w:val="20"/>
        </w:rPr>
        <w:t xml:space="preserve">It is not unusual for an official diagnosis of CHF to NOT be included in a patient’s medical history.  If you think a patient has the </w:t>
      </w:r>
      <w:r w:rsidRPr="00236A3C">
        <w:rPr>
          <w:b/>
          <w:sz w:val="20"/>
        </w:rPr>
        <w:t>profile of congestive heart failure</w:t>
      </w:r>
      <w:r w:rsidRPr="00236A3C">
        <w:rPr>
          <w:sz w:val="20"/>
        </w:rPr>
        <w:t xml:space="preserve"> (ankle edema, dyspnea at rest or with minimal exertion, S3 heart sound, crackles in lower lobe of lungs), it is important to auscultate lung bases for adventitious breath sounds both pre and post exercise!  Also auscultate </w:t>
      </w:r>
      <w:r>
        <w:rPr>
          <w:sz w:val="20"/>
        </w:rPr>
        <w:t>heart apically to see if an</w:t>
      </w:r>
      <w:r w:rsidRPr="00236A3C">
        <w:rPr>
          <w:sz w:val="20"/>
        </w:rPr>
        <w:t xml:space="preserve"> S3 heart sound</w:t>
      </w:r>
      <w:r>
        <w:rPr>
          <w:sz w:val="20"/>
        </w:rPr>
        <w:t xml:space="preserve"> has appeared as a result of exercise</w:t>
      </w:r>
      <w:r w:rsidRPr="00236A3C">
        <w:rPr>
          <w:sz w:val="20"/>
        </w:rPr>
        <w:t>.</w:t>
      </w:r>
    </w:p>
    <w:p w:rsidR="00F63B9B" w:rsidRDefault="00F63B9B" w:rsidP="00DC368E">
      <w:pPr>
        <w:pStyle w:val="NoSpacing"/>
      </w:pPr>
    </w:p>
    <w:sectPr w:rsidR="00F63B9B" w:rsidSect="00DC368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A6AE3"/>
    <w:multiLevelType w:val="hybridMultilevel"/>
    <w:tmpl w:val="C0A032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174FFF"/>
    <w:multiLevelType w:val="hybridMultilevel"/>
    <w:tmpl w:val="70D65E3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AC3E60"/>
    <w:multiLevelType w:val="hybridMultilevel"/>
    <w:tmpl w:val="4F304C1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BE26F59"/>
    <w:multiLevelType w:val="hybridMultilevel"/>
    <w:tmpl w:val="0EA056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BA3E34"/>
    <w:multiLevelType w:val="hybridMultilevel"/>
    <w:tmpl w:val="006469B6"/>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1386E84"/>
    <w:multiLevelType w:val="hybridMultilevel"/>
    <w:tmpl w:val="35E871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7A0AAE"/>
    <w:multiLevelType w:val="hybridMultilevel"/>
    <w:tmpl w:val="CA408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BD702B"/>
    <w:multiLevelType w:val="hybridMultilevel"/>
    <w:tmpl w:val="DEBA3A9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F964D7D"/>
    <w:multiLevelType w:val="hybridMultilevel"/>
    <w:tmpl w:val="F05A570E"/>
    <w:lvl w:ilvl="0" w:tplc="0409000F">
      <w:start w:val="1"/>
      <w:numFmt w:val="decimal"/>
      <w:lvlText w:val="%1."/>
      <w:lvlJc w:val="left"/>
      <w:pPr>
        <w:tabs>
          <w:tab w:val="num" w:pos="720"/>
        </w:tabs>
        <w:ind w:left="720" w:hanging="360"/>
      </w:pPr>
    </w:lvl>
    <w:lvl w:ilvl="1" w:tplc="9146C062">
      <w:start w:val="1"/>
      <w:numFmt w:val="bullet"/>
      <w:lvlText w:val=""/>
      <w:lvlJc w:val="left"/>
      <w:pPr>
        <w:tabs>
          <w:tab w:val="num" w:pos="1512"/>
        </w:tabs>
        <w:ind w:left="1512" w:hanging="432"/>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0F31BB4"/>
    <w:multiLevelType w:val="hybridMultilevel"/>
    <w:tmpl w:val="1226B0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EC171B"/>
    <w:multiLevelType w:val="hybridMultilevel"/>
    <w:tmpl w:val="30FA549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8"/>
  </w:num>
  <w:num w:numId="3">
    <w:abstractNumId w:val="10"/>
  </w:num>
  <w:num w:numId="4">
    <w:abstractNumId w:val="2"/>
  </w:num>
  <w:num w:numId="5">
    <w:abstractNumId w:val="4"/>
  </w:num>
  <w:num w:numId="6">
    <w:abstractNumId w:val="7"/>
  </w:num>
  <w:num w:numId="7">
    <w:abstractNumId w:val="3"/>
  </w:num>
  <w:num w:numId="8">
    <w:abstractNumId w:val="0"/>
  </w:num>
  <w:num w:numId="9">
    <w:abstractNumId w:val="5"/>
  </w:num>
  <w:num w:numId="10">
    <w:abstractNumId w:val="6"/>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368E"/>
    <w:rsid w:val="003C6138"/>
    <w:rsid w:val="00DC368E"/>
    <w:rsid w:val="00F63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DC50C"/>
  <w15:chartTrackingRefBased/>
  <w15:docId w15:val="{81349E79-F0F9-48BD-BF98-E40877B55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368E"/>
    <w:pPr>
      <w:widowControl w:val="0"/>
      <w:spacing w:after="0" w:line="240" w:lineRule="auto"/>
    </w:pPr>
    <w:rPr>
      <w:rFonts w:ascii="Times New Roman" w:eastAsia="Times New Roman" w:hAnsi="Times New Roman"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68E"/>
    <w:pPr>
      <w:spacing w:after="0" w:line="240" w:lineRule="auto"/>
    </w:pPr>
  </w:style>
  <w:style w:type="paragraph" w:styleId="BodyText2">
    <w:name w:val="Body Text 2"/>
    <w:basedOn w:val="Normal"/>
    <w:link w:val="BodyText2Char"/>
    <w:rsid w:val="00DC368E"/>
    <w:pPr>
      <w:spacing w:after="120" w:line="480" w:lineRule="auto"/>
    </w:pPr>
    <w:rPr>
      <w:lang w:val="x-none" w:eastAsia="x-none"/>
    </w:rPr>
  </w:style>
  <w:style w:type="character" w:customStyle="1" w:styleId="BodyText2Char">
    <w:name w:val="Body Text 2 Char"/>
    <w:basedOn w:val="DefaultParagraphFont"/>
    <w:link w:val="BodyText2"/>
    <w:rsid w:val="00DC368E"/>
    <w:rPr>
      <w:rFonts w:ascii="Times New Roman" w:eastAsia="Times New Roman" w:hAnsi="Times New Roman" w:cs="Times New Roman"/>
      <w:snapToGrid w:val="0"/>
      <w:sz w:val="24"/>
      <w:szCs w:val="20"/>
      <w:lang w:val="x-none" w:eastAsia="x-none"/>
    </w:rPr>
  </w:style>
  <w:style w:type="paragraph" w:customStyle="1" w:styleId="p2">
    <w:name w:val="p2"/>
    <w:basedOn w:val="Normal"/>
    <w:rsid w:val="00DC368E"/>
    <w:pPr>
      <w:tabs>
        <w:tab w:val="left" w:pos="204"/>
      </w:tabs>
      <w:autoSpaceDE w:val="0"/>
      <w:autoSpaceDN w:val="0"/>
      <w:adjustRightInd w:val="0"/>
      <w:spacing w:line="240" w:lineRule="atLeast"/>
    </w:pPr>
    <w:rPr>
      <w:snapToGrid/>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1774</Words>
  <Characters>10114</Characters>
  <Application>Microsoft Office Word</Application>
  <DocSecurity>0</DocSecurity>
  <Lines>84</Lines>
  <Paragraphs>23</Paragraphs>
  <ScaleCrop>false</ScaleCrop>
  <Company>University of Missouri</Company>
  <LinksUpToDate>false</LinksUpToDate>
  <CharactersWithSpaces>11865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Prost, Evan</dc:creator>
  <cp:keywords/>
  <dc:description/>
  <cp:lastModifiedBy>Prost, Evan</cp:lastModifiedBy>
  <cp:revision>2</cp:revision>
  <dcterms:created xsi:type="dcterms:W3CDTF">2018-02-12T13:27:00Z</dcterms:created>
  <dcterms:modified xsi:type="dcterms:W3CDTF">2018-07-05T16:58:00Z</dcterms:modified>
</cp:coreProperties>
</file>