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DAE" w:rsidRPr="00A33DAD" w:rsidRDefault="001E0DAE" w:rsidP="001E0DAE">
      <w:pPr>
        <w:jc w:val="center"/>
      </w:pPr>
      <w:r w:rsidRPr="00A33DAD">
        <w:t xml:space="preserve">University of </w:t>
      </w:r>
      <w:smartTag w:uri="urn:schemas-microsoft-com:office:smarttags" w:element="PlaceName">
        <w:r w:rsidRPr="00A33DAD">
          <w:t>Missouri</w:t>
        </w:r>
      </w:smartTag>
    </w:p>
    <w:p w:rsidR="001E0DAE" w:rsidRPr="00A33DAD" w:rsidRDefault="001E0DAE" w:rsidP="001E0DAE">
      <w:pPr>
        <w:jc w:val="center"/>
      </w:pPr>
      <w:smartTag w:uri="urn:schemas-microsoft-com:office:smarttags" w:element="PlaceName">
        <w:smartTag w:uri="urn:schemas-microsoft-com:office:smarttags" w:element="PlaceName">
          <w:r w:rsidRPr="00A33DAD">
            <w:t>School</w:t>
          </w:r>
        </w:smartTag>
        <w:r w:rsidRPr="00A33DAD">
          <w:t xml:space="preserve"> of </w:t>
        </w:r>
        <w:smartTag w:uri="urn:schemas-microsoft-com:office:smarttags" w:element="PlaceName">
          <w:r w:rsidRPr="00A33DAD">
            <w:t>Health</w:t>
          </w:r>
        </w:smartTag>
      </w:smartTag>
      <w:r w:rsidRPr="00A33DAD">
        <w:t xml:space="preserve"> Professions</w:t>
      </w:r>
    </w:p>
    <w:p w:rsidR="001E0DAE" w:rsidRPr="00A33DAD" w:rsidRDefault="001E0DAE" w:rsidP="001E0DAE">
      <w:pPr>
        <w:jc w:val="center"/>
      </w:pPr>
      <w:r w:rsidRPr="00A33DAD">
        <w:t>Department of Physical Therapy</w:t>
      </w:r>
    </w:p>
    <w:p w:rsidR="00144581" w:rsidRPr="00A33DAD" w:rsidRDefault="0059498A" w:rsidP="001E0DAE">
      <w:pPr>
        <w:jc w:val="center"/>
      </w:pPr>
      <w:r>
        <w:t>PT 6810 - Case Management</w:t>
      </w:r>
    </w:p>
    <w:p w:rsidR="001E0DAE" w:rsidRPr="00A33DAD" w:rsidRDefault="001E0DAE" w:rsidP="001E0DAE">
      <w:pPr>
        <w:jc w:val="center"/>
        <w:rPr>
          <w:b/>
          <w:u w:val="single"/>
        </w:rPr>
      </w:pPr>
      <w:r w:rsidRPr="00A33DAD">
        <w:rPr>
          <w:b/>
          <w:u w:val="single"/>
        </w:rPr>
        <w:t>Pharmacology Issues in Geriatrics</w:t>
      </w:r>
    </w:p>
    <w:p w:rsidR="00D50332" w:rsidRPr="00A33DAD" w:rsidRDefault="00D50332"/>
    <w:p w:rsidR="00D50332" w:rsidRPr="00A33DAD" w:rsidRDefault="001E0DAE" w:rsidP="00D50332">
      <w:r w:rsidRPr="00A33DAD">
        <w:t xml:space="preserve">1.  </w:t>
      </w:r>
      <w:r w:rsidR="00A33DAD" w:rsidRPr="00A33DAD">
        <w:rPr>
          <w:b/>
        </w:rPr>
        <w:t>N</w:t>
      </w:r>
      <w:r w:rsidR="00D50332" w:rsidRPr="00A33DAD">
        <w:rPr>
          <w:b/>
        </w:rPr>
        <w:t>ormal physiological changes</w:t>
      </w:r>
      <w:r w:rsidR="00A33DAD">
        <w:t xml:space="preserve"> occur with aging that</w:t>
      </w:r>
      <w:r w:rsidR="00D50332" w:rsidRPr="00A33DAD">
        <w:t xml:space="preserve"> affect pharmacokinetics.  Based on these pharm</w:t>
      </w:r>
      <w:r w:rsidR="00A33DAD">
        <w:t>acokinetic changes, describe possible</w:t>
      </w:r>
      <w:r w:rsidR="00D50332" w:rsidRPr="00A33DAD">
        <w:t xml:space="preserve"> resulting changes in </w:t>
      </w:r>
      <w:r w:rsidR="00A33DAD">
        <w:t xml:space="preserve">the </w:t>
      </w:r>
      <w:proofErr w:type="spellStart"/>
      <w:r w:rsidR="00D50332" w:rsidRPr="00A33DAD">
        <w:t>pharmacodynamic</w:t>
      </w:r>
      <w:proofErr w:type="spellEnd"/>
      <w:r w:rsidR="00D50332" w:rsidRPr="00A33DAD">
        <w:t xml:space="preserve"> response </w:t>
      </w:r>
      <w:r w:rsidR="00A33DAD">
        <w:t>for the older adult</w:t>
      </w:r>
      <w:r w:rsidR="00D50332" w:rsidRPr="00A33DAD">
        <w:t>.</w:t>
      </w:r>
    </w:p>
    <w:p w:rsidR="00D50332" w:rsidRPr="00A33DAD" w:rsidRDefault="00D50332" w:rsidP="00D50332"/>
    <w:p w:rsidR="00D50332" w:rsidRPr="00A33DAD" w:rsidRDefault="009F0ADE" w:rsidP="001E0DAE">
      <w:pPr>
        <w:ind w:left="360"/>
      </w:pPr>
      <w:r w:rsidRPr="00A33DAD">
        <w:t>A</w:t>
      </w:r>
      <w:r w:rsidR="00D50332" w:rsidRPr="00A33DAD">
        <w:t xml:space="preserve">. </w:t>
      </w:r>
      <w:r w:rsidR="00D50332" w:rsidRPr="00A33DAD">
        <w:rPr>
          <w:b/>
        </w:rPr>
        <w:t>Distribution</w:t>
      </w:r>
      <w:r w:rsidR="00D50332" w:rsidRPr="00A33DAD">
        <w:t xml:space="preserve"> (depends on the type/design of the drug)</w:t>
      </w:r>
    </w:p>
    <w:p w:rsidR="00D50332" w:rsidRPr="00A33DAD" w:rsidRDefault="00D50332" w:rsidP="001E0DAE">
      <w:pPr>
        <w:numPr>
          <w:ilvl w:val="0"/>
          <w:numId w:val="1"/>
        </w:numPr>
        <w:ind w:left="1080"/>
      </w:pPr>
      <w:r w:rsidRPr="00A33DAD">
        <w:rPr>
          <w:b/>
        </w:rPr>
        <w:t>Water soluble</w:t>
      </w:r>
      <w:r w:rsidRPr="00A33DAD">
        <w:t xml:space="preserve"> drugs (alcohol, morphine):  ↓ total body water</w:t>
      </w:r>
    </w:p>
    <w:p w:rsidR="00D50332" w:rsidRPr="00A33DAD" w:rsidRDefault="00D50332" w:rsidP="001E0DAE">
      <w:pPr>
        <w:ind w:left="1080"/>
      </w:pPr>
      <w:r w:rsidRPr="00A33DAD">
        <w:rPr>
          <w:b/>
        </w:rPr>
        <w:t>Result</w:t>
      </w:r>
      <w:r w:rsidRPr="00A33DAD">
        <w:t>: these drugs will be relatively more concentrated</w:t>
      </w:r>
    </w:p>
    <w:p w:rsidR="00D50332" w:rsidRPr="00A33DAD" w:rsidRDefault="00D50332" w:rsidP="001E0DAE">
      <w:pPr>
        <w:ind w:left="360"/>
      </w:pPr>
    </w:p>
    <w:p w:rsidR="00D50332" w:rsidRPr="00A33DAD" w:rsidRDefault="00D50332" w:rsidP="001E0DAE">
      <w:pPr>
        <w:numPr>
          <w:ilvl w:val="0"/>
          <w:numId w:val="1"/>
        </w:numPr>
        <w:ind w:left="1080"/>
      </w:pPr>
      <w:r w:rsidRPr="00A33DAD">
        <w:rPr>
          <w:b/>
        </w:rPr>
        <w:t>Lipid soluble</w:t>
      </w:r>
      <w:r w:rsidRPr="00A33DAD">
        <w:t xml:space="preserve"> drugs: with aging there is decreased lean mass and increased fat mass</w:t>
      </w:r>
    </w:p>
    <w:p w:rsidR="00D50332" w:rsidRPr="00A33DAD" w:rsidRDefault="00D50332" w:rsidP="001E0DAE">
      <w:pPr>
        <w:ind w:left="1080"/>
      </w:pPr>
      <w:r w:rsidRPr="00A33DAD">
        <w:rPr>
          <w:b/>
        </w:rPr>
        <w:t>Result</w:t>
      </w:r>
      <w:r w:rsidRPr="00A33DAD">
        <w:t>: there is a relatively larger reservoir of fat so more of the drug is stored</w:t>
      </w:r>
    </w:p>
    <w:p w:rsidR="00D50332" w:rsidRPr="00A33DAD" w:rsidRDefault="00D50332" w:rsidP="001E0DAE">
      <w:pPr>
        <w:ind w:left="360"/>
      </w:pPr>
    </w:p>
    <w:p w:rsidR="00D50332" w:rsidRPr="00A33DAD" w:rsidRDefault="009F0ADE" w:rsidP="001E0DAE">
      <w:pPr>
        <w:ind w:left="360"/>
      </w:pPr>
      <w:r w:rsidRPr="00A33DAD">
        <w:t>B</w:t>
      </w:r>
      <w:r w:rsidR="00D50332" w:rsidRPr="00A33DAD">
        <w:t xml:space="preserve">. </w:t>
      </w:r>
      <w:r w:rsidR="00D50332" w:rsidRPr="00A33DAD">
        <w:rPr>
          <w:b/>
        </w:rPr>
        <w:t xml:space="preserve">Absorption </w:t>
      </w:r>
      <w:r w:rsidR="00D50332" w:rsidRPr="00A33DAD">
        <w:t>in the GI tract: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gastric acid secretion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slower gastric emptying, and slower intestinal motility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blood flow to the GI tract, and ↓ decreased absorptive surface area in the GI tract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rPr>
          <w:b/>
        </w:rPr>
        <w:t>Result</w:t>
      </w:r>
      <w:r w:rsidRPr="00A33DAD">
        <w:t>: these changes tend to counteract one another, so the changes are inconsistent</w:t>
      </w:r>
    </w:p>
    <w:p w:rsidR="00D50332" w:rsidRPr="00A33DAD" w:rsidRDefault="00D50332" w:rsidP="001E0DAE">
      <w:pPr>
        <w:ind w:left="360"/>
      </w:pPr>
    </w:p>
    <w:p w:rsidR="00D50332" w:rsidRPr="00A33DAD" w:rsidRDefault="009F0ADE" w:rsidP="001E0DAE">
      <w:pPr>
        <w:ind w:left="360"/>
      </w:pPr>
      <w:r w:rsidRPr="00A33DAD">
        <w:t>C</w:t>
      </w:r>
      <w:r w:rsidR="00D50332" w:rsidRPr="00A33DAD">
        <w:t xml:space="preserve">. </w:t>
      </w:r>
      <w:r w:rsidR="00D50332" w:rsidRPr="00A33DAD">
        <w:rPr>
          <w:b/>
        </w:rPr>
        <w:t>Metabolism</w:t>
      </w:r>
      <w:r w:rsidR="00D50332" w:rsidRPr="00A33DAD">
        <w:t xml:space="preserve"> in the liver: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liver mass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blood flow to the liver (portal hypertension)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liver enzyme activity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rPr>
          <w:b/>
        </w:rPr>
        <w:t>Result</w:t>
      </w:r>
      <w:r w:rsidRPr="00A33DAD">
        <w:t>: higher circulating/active levels of a given dosage of a drug, compared to a younger person</w:t>
      </w:r>
    </w:p>
    <w:p w:rsidR="00D50332" w:rsidRPr="00A33DAD" w:rsidRDefault="00D50332" w:rsidP="001E0DAE">
      <w:pPr>
        <w:ind w:left="360"/>
      </w:pPr>
    </w:p>
    <w:p w:rsidR="00D50332" w:rsidRPr="00A33DAD" w:rsidRDefault="009F0ADE" w:rsidP="001E0DAE">
      <w:pPr>
        <w:ind w:left="360"/>
      </w:pPr>
      <w:r w:rsidRPr="00A33DAD">
        <w:t>D</w:t>
      </w:r>
      <w:r w:rsidR="00D50332" w:rsidRPr="00A33DAD">
        <w:t xml:space="preserve">. </w:t>
      </w:r>
      <w:r w:rsidR="00D50332" w:rsidRPr="00A33DAD">
        <w:rPr>
          <w:b/>
        </w:rPr>
        <w:t>Excretion</w:t>
      </w:r>
      <w:r w:rsidR="00D50332" w:rsidRPr="00A33DAD">
        <w:t xml:space="preserve"> by the kidney: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kidney mass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blood flow to the kidney (renal hypertension)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t>↓ glomerular filtration rate and tubular function</w:t>
      </w:r>
    </w:p>
    <w:p w:rsidR="00D50332" w:rsidRPr="00A33DAD" w:rsidRDefault="00D50332" w:rsidP="009F0ADE">
      <w:pPr>
        <w:pStyle w:val="ListParagraph"/>
        <w:numPr>
          <w:ilvl w:val="1"/>
          <w:numId w:val="1"/>
        </w:numPr>
      </w:pPr>
      <w:r w:rsidRPr="00A33DAD">
        <w:rPr>
          <w:b/>
        </w:rPr>
        <w:t>Result</w:t>
      </w:r>
      <w:r w:rsidRPr="00A33DAD">
        <w:t>: higher retained levels of a given dosage of a drug, compared to a younger person</w:t>
      </w:r>
    </w:p>
    <w:p w:rsidR="00D50332" w:rsidRPr="00A33DAD" w:rsidRDefault="00D50332"/>
    <w:p w:rsidR="00D50332" w:rsidRPr="00A33DAD" w:rsidRDefault="00D50332"/>
    <w:p w:rsidR="00D50332" w:rsidRPr="00A33DAD" w:rsidRDefault="001E0DAE" w:rsidP="00D50332">
      <w:r w:rsidRPr="00A33DAD">
        <w:t xml:space="preserve">2.  </w:t>
      </w:r>
      <w:r w:rsidR="003E5A69" w:rsidRPr="00A33DAD">
        <w:rPr>
          <w:b/>
        </w:rPr>
        <w:t>Responding to usual S&amp;S</w:t>
      </w:r>
      <w:r w:rsidR="009F0ADE" w:rsidRPr="00A33DAD">
        <w:rPr>
          <w:b/>
        </w:rPr>
        <w:t>:  Questions to ask</w:t>
      </w:r>
    </w:p>
    <w:p w:rsidR="00BA1751" w:rsidRPr="00BA1751" w:rsidRDefault="00876EE8" w:rsidP="00D50332">
      <w:pPr>
        <w:rPr>
          <w:i/>
        </w:rPr>
      </w:pPr>
      <w:r w:rsidRPr="00BA1751">
        <w:rPr>
          <w:i/>
        </w:rPr>
        <w:t>Scenario: t</w:t>
      </w:r>
      <w:r w:rsidR="00D50332" w:rsidRPr="00BA1751">
        <w:rPr>
          <w:i/>
        </w:rPr>
        <w:t xml:space="preserve">he therapist has been seeing a patient at an OP clinic for several weeks.  During today’s session the therapist notices unusual signs and symptoms.  </w:t>
      </w:r>
    </w:p>
    <w:p w:rsidR="00D50332" w:rsidRPr="00A33DAD" w:rsidRDefault="00D50332" w:rsidP="00D50332">
      <w:r w:rsidRPr="00A33DAD">
        <w:t xml:space="preserve">Suspecting a pharmacological cause, </w:t>
      </w:r>
      <w:r w:rsidRPr="00A33DAD">
        <w:rPr>
          <w:u w:val="single"/>
        </w:rPr>
        <w:t>what questions</w:t>
      </w:r>
      <w:r w:rsidRPr="00A33DAD">
        <w:t xml:space="preserve"> should the therapist ask the patient?  </w:t>
      </w:r>
    </w:p>
    <w:p w:rsidR="00D50332" w:rsidRPr="00A33DAD" w:rsidRDefault="00D50332" w:rsidP="00D50332"/>
    <w:p w:rsidR="00D50332" w:rsidRPr="00A33DAD" w:rsidRDefault="00D50332" w:rsidP="00876EE8">
      <w:pPr>
        <w:numPr>
          <w:ilvl w:val="0"/>
          <w:numId w:val="5"/>
        </w:numPr>
      </w:pPr>
      <w:r w:rsidRPr="00A33DAD">
        <w:t xml:space="preserve">Have you recently started taking any </w:t>
      </w:r>
      <w:r w:rsidRPr="00A33DAD">
        <w:rPr>
          <w:b/>
        </w:rPr>
        <w:t xml:space="preserve">new </w:t>
      </w:r>
      <w:r w:rsidRPr="00A33DAD">
        <w:t>medications (prescribed, OTC, or herbal)?</w:t>
      </w:r>
    </w:p>
    <w:p w:rsidR="00D50332" w:rsidRPr="00A33DAD" w:rsidRDefault="00D50332" w:rsidP="00876EE8">
      <w:pPr>
        <w:numPr>
          <w:ilvl w:val="0"/>
          <w:numId w:val="5"/>
        </w:numPr>
      </w:pPr>
      <w:r w:rsidRPr="00A33DAD">
        <w:t xml:space="preserve">Has your doctor </w:t>
      </w:r>
      <w:r w:rsidRPr="00A33DAD">
        <w:rPr>
          <w:b/>
        </w:rPr>
        <w:t>changed the dosage</w:t>
      </w:r>
      <w:r w:rsidRPr="00A33DAD">
        <w:t xml:space="preserve"> of a drug you have previously been taking?</w:t>
      </w:r>
    </w:p>
    <w:p w:rsidR="00D50332" w:rsidRPr="00A33DAD" w:rsidRDefault="00D50332" w:rsidP="00876EE8">
      <w:pPr>
        <w:numPr>
          <w:ilvl w:val="0"/>
          <w:numId w:val="5"/>
        </w:numPr>
      </w:pPr>
      <w:r w:rsidRPr="00A33DAD">
        <w:t xml:space="preserve">Did you take your medication(s) </w:t>
      </w:r>
      <w:r w:rsidRPr="00A33DAD">
        <w:rPr>
          <w:b/>
        </w:rPr>
        <w:t xml:space="preserve">today </w:t>
      </w:r>
      <w:r w:rsidRPr="00A33DAD">
        <w:t>(correctly following the prescribed dosage/quantity/frequency)?</w:t>
      </w:r>
    </w:p>
    <w:p w:rsidR="00D50332" w:rsidRPr="00A33DAD" w:rsidRDefault="00D50332"/>
    <w:p w:rsidR="00954A84" w:rsidRPr="00A33DAD" w:rsidRDefault="00954A84" w:rsidP="00954A84"/>
    <w:p w:rsidR="00954A84" w:rsidRPr="00A33DAD" w:rsidRDefault="00954A84" w:rsidP="00954A84">
      <w:pPr>
        <w:rPr>
          <w:b/>
        </w:rPr>
      </w:pPr>
      <w:r w:rsidRPr="00A33DAD">
        <w:t xml:space="preserve">3.  </w:t>
      </w:r>
      <w:r w:rsidRPr="00A33DAD">
        <w:rPr>
          <w:b/>
        </w:rPr>
        <w:t>Home Health</w:t>
      </w:r>
      <w:r w:rsidRPr="00A33DAD">
        <w:t xml:space="preserve"> setting</w:t>
      </w:r>
      <w:r w:rsidR="00C86D74" w:rsidRPr="00A33DAD">
        <w:t xml:space="preserve">: </w:t>
      </w:r>
      <w:r w:rsidR="00876EE8" w:rsidRPr="00A33DAD">
        <w:t xml:space="preserve">PT </w:t>
      </w:r>
      <w:r w:rsidR="00C86D74" w:rsidRPr="00A33DAD">
        <w:t>Responsibilities</w:t>
      </w:r>
    </w:p>
    <w:p w:rsidR="00954A84" w:rsidRPr="00A33DAD" w:rsidRDefault="00954A84" w:rsidP="00954A84">
      <w:r w:rsidRPr="00A33DAD">
        <w:t xml:space="preserve">The Home Health Physical Therapist is at times the only discipline assigned to a patient.  During the initial evaluation (which includes filling out the OASIS documentation) the PT is responsible for performing </w:t>
      </w:r>
      <w:r w:rsidRPr="00A33DAD">
        <w:rPr>
          <w:u w:val="single"/>
        </w:rPr>
        <w:t>Medication Reconciliation</w:t>
      </w:r>
      <w:r w:rsidRPr="00A33DAD">
        <w:t xml:space="preserve">.  See </w:t>
      </w:r>
      <w:proofErr w:type="spellStart"/>
      <w:r w:rsidRPr="00A33DAD">
        <w:t>Guccione</w:t>
      </w:r>
      <w:proofErr w:type="spellEnd"/>
      <w:r w:rsidR="0059498A">
        <w:t xml:space="preserve"> “Geriatric Physical Therapy”</w:t>
      </w:r>
      <w:r w:rsidRPr="00A33DAD">
        <w:t xml:space="preserve"> (2011) p.467-469 for a description of these duties.</w:t>
      </w:r>
    </w:p>
    <w:p w:rsidR="00954A84" w:rsidRPr="00A33DAD" w:rsidRDefault="00954A84" w:rsidP="00954A84"/>
    <w:p w:rsidR="00D50332" w:rsidRPr="00A33DAD" w:rsidRDefault="00D50332"/>
    <w:p w:rsidR="00BE4250" w:rsidRDefault="00BE4250"/>
    <w:p w:rsidR="00BA1751" w:rsidRPr="00A33DAD" w:rsidRDefault="00BA1751"/>
    <w:p w:rsidR="00D50332" w:rsidRPr="00A33DAD" w:rsidRDefault="00C86D74" w:rsidP="00D50332">
      <w:r w:rsidRPr="00A33DAD">
        <w:lastRenderedPageBreak/>
        <w:t>4</w:t>
      </w:r>
      <w:r w:rsidR="007C2180" w:rsidRPr="00A33DAD">
        <w:t xml:space="preserve">.  </w:t>
      </w:r>
      <w:r w:rsidR="004957C0" w:rsidRPr="00A33DAD">
        <w:rPr>
          <w:b/>
        </w:rPr>
        <w:t>P</w:t>
      </w:r>
      <w:r w:rsidR="00D50332" w:rsidRPr="00A33DAD">
        <w:rPr>
          <w:b/>
        </w:rPr>
        <w:t>olypharmacy</w:t>
      </w:r>
    </w:p>
    <w:p w:rsidR="00D50332" w:rsidRPr="00A33DAD" w:rsidRDefault="009F2CD8" w:rsidP="007C2180">
      <w:pPr>
        <w:ind w:left="360"/>
      </w:pPr>
      <w:r w:rsidRPr="00A33DAD">
        <w:t>A</w:t>
      </w:r>
      <w:r w:rsidR="007C2180" w:rsidRPr="00A33DAD">
        <w:t xml:space="preserve">. </w:t>
      </w:r>
      <w:r w:rsidR="009E6F63" w:rsidRPr="00A33DAD">
        <w:t xml:space="preserve"> </w:t>
      </w:r>
      <w:r w:rsidR="0059498A">
        <w:t xml:space="preserve">Possible role that the </w:t>
      </w:r>
      <w:r w:rsidR="0059498A" w:rsidRPr="0059498A">
        <w:rPr>
          <w:b/>
        </w:rPr>
        <w:t>PHYSICIAN</w:t>
      </w:r>
      <w:r w:rsidR="0059498A">
        <w:t xml:space="preserve"> might play in contributing to a </w:t>
      </w:r>
      <w:r w:rsidR="0059498A">
        <w:t>situation</w:t>
      </w:r>
      <w:r w:rsidR="0059498A">
        <w:t xml:space="preserve"> of polypharmacy:</w:t>
      </w:r>
    </w:p>
    <w:p w:rsidR="00D50332" w:rsidRPr="00A33DAD" w:rsidRDefault="00D50332" w:rsidP="007C2180">
      <w:pPr>
        <w:numPr>
          <w:ilvl w:val="0"/>
          <w:numId w:val="3"/>
        </w:numPr>
        <w:ind w:left="1080"/>
      </w:pPr>
      <w:r w:rsidRPr="00A33DAD">
        <w:t>One or more unnecessary medications</w:t>
      </w:r>
      <w:r w:rsidR="009946E8" w:rsidRPr="00A33DAD">
        <w:t>; prescribing</w:t>
      </w:r>
      <w:r w:rsidRPr="00A33DAD">
        <w:t xml:space="preserve"> more medication than is needed</w:t>
      </w:r>
    </w:p>
    <w:p w:rsidR="00D50332" w:rsidRPr="00A33DAD" w:rsidRDefault="00D50332" w:rsidP="007C2180">
      <w:pPr>
        <w:numPr>
          <w:ilvl w:val="0"/>
          <w:numId w:val="3"/>
        </w:numPr>
        <w:ind w:left="1080"/>
      </w:pPr>
      <w:r w:rsidRPr="00A33DAD">
        <w:t xml:space="preserve">Use of a contraindicated drug, e.g. </w:t>
      </w:r>
      <w:r w:rsidRPr="00A33DAD">
        <w:rPr>
          <w:b/>
        </w:rPr>
        <w:t>Beer’s List</w:t>
      </w:r>
      <w:r w:rsidRPr="00A33DAD">
        <w:t>, for elderly</w:t>
      </w:r>
    </w:p>
    <w:p w:rsidR="00D50332" w:rsidRPr="00A33DAD" w:rsidRDefault="00D50332" w:rsidP="007C2180">
      <w:pPr>
        <w:numPr>
          <w:ilvl w:val="0"/>
          <w:numId w:val="3"/>
        </w:numPr>
        <w:ind w:left="1080"/>
      </w:pPr>
      <w:r w:rsidRPr="00A33DAD">
        <w:t xml:space="preserve">Interaction of prescribed drugs (resulting in either inhibition or potentiation) </w:t>
      </w:r>
    </w:p>
    <w:p w:rsidR="003E5A69" w:rsidRPr="00A33DAD" w:rsidRDefault="009F2CD8" w:rsidP="003E5A69">
      <w:pPr>
        <w:numPr>
          <w:ilvl w:val="1"/>
          <w:numId w:val="3"/>
        </w:numPr>
      </w:pPr>
      <w:r w:rsidRPr="00A33DAD">
        <w:t>T</w:t>
      </w:r>
      <w:r w:rsidR="003E5A69" w:rsidRPr="00A33DAD">
        <w:t>he potentiating effect</w:t>
      </w:r>
      <w:r w:rsidRPr="00A33DAD">
        <w:t xml:space="preserve"> of multiple CV drugs can be assumed to be planned and intentional.  Standard medical practice is that if the first CV drug is not effective alone, to add a second or third CV drug.</w:t>
      </w:r>
    </w:p>
    <w:p w:rsidR="00D50332" w:rsidRPr="00A33DAD" w:rsidRDefault="00D50332" w:rsidP="007C2180">
      <w:pPr>
        <w:numPr>
          <w:ilvl w:val="0"/>
          <w:numId w:val="3"/>
        </w:numPr>
        <w:ind w:left="1080"/>
      </w:pPr>
      <w:r w:rsidRPr="00A33DAD">
        <w:t>Use of a drug to treat an adverse drug reaction (ADR)</w:t>
      </w:r>
    </w:p>
    <w:p w:rsidR="00D50332" w:rsidRPr="00A33DAD" w:rsidRDefault="00D50332" w:rsidP="007C2180">
      <w:pPr>
        <w:numPr>
          <w:ilvl w:val="0"/>
          <w:numId w:val="3"/>
        </w:numPr>
        <w:ind w:left="1080"/>
      </w:pPr>
      <w:r w:rsidRPr="00A33DAD">
        <w:t>Multiple physicians (specialists) prescribing without coordination or consultation</w:t>
      </w:r>
    </w:p>
    <w:p w:rsidR="009E6F63" w:rsidRPr="00A33DAD" w:rsidRDefault="00D50332" w:rsidP="009E6F63">
      <w:pPr>
        <w:numPr>
          <w:ilvl w:val="0"/>
          <w:numId w:val="3"/>
        </w:numPr>
        <w:ind w:left="1080"/>
      </w:pPr>
      <w:r w:rsidRPr="00A33DAD">
        <w:t>Multiple pharmacies filling prescriptions for the same person</w:t>
      </w:r>
    </w:p>
    <w:p w:rsidR="009E6F63" w:rsidRPr="00A33DAD" w:rsidRDefault="009F2CD8" w:rsidP="009E6F63">
      <w:pPr>
        <w:numPr>
          <w:ilvl w:val="0"/>
          <w:numId w:val="3"/>
        </w:numPr>
        <w:ind w:left="1080"/>
      </w:pPr>
      <w:r w:rsidRPr="00A33DAD">
        <w:t>Physician error:</w:t>
      </w:r>
      <w:r w:rsidR="009E6F63" w:rsidRPr="00A33DAD">
        <w:t xml:space="preserve"> </w:t>
      </w:r>
    </w:p>
    <w:p w:rsidR="009E6F63" w:rsidRPr="00A33DAD" w:rsidRDefault="00D50332" w:rsidP="009E6F63">
      <w:pPr>
        <w:numPr>
          <w:ilvl w:val="1"/>
          <w:numId w:val="3"/>
        </w:numPr>
      </w:pPr>
      <w:r w:rsidRPr="00A33DAD">
        <w:t>inappropriate dose</w:t>
      </w:r>
    </w:p>
    <w:p w:rsidR="00756DBB" w:rsidRPr="00A33DAD" w:rsidRDefault="00D50332" w:rsidP="00756DBB">
      <w:pPr>
        <w:numPr>
          <w:ilvl w:val="1"/>
          <w:numId w:val="3"/>
        </w:numPr>
      </w:pPr>
      <w:r w:rsidRPr="00A33DAD">
        <w:t>misinterpreting an ADR as a sign of a new disease or cognitive change</w:t>
      </w:r>
      <w:r w:rsidR="00FD530D" w:rsidRPr="00A33DAD">
        <w:t xml:space="preserve"> </w:t>
      </w:r>
    </w:p>
    <w:p w:rsidR="00756DBB" w:rsidRPr="00A33DAD" w:rsidRDefault="00756DBB" w:rsidP="00756DBB">
      <w:pPr>
        <w:numPr>
          <w:ilvl w:val="0"/>
          <w:numId w:val="3"/>
        </w:numPr>
        <w:ind w:left="1080"/>
      </w:pPr>
      <w:r w:rsidRPr="00A33DAD">
        <w:t xml:space="preserve">In order to rule out polypharmacy, the physician may admit the person to the hospital for close </w:t>
      </w:r>
      <w:r w:rsidR="00782E9F" w:rsidRPr="00A33DAD">
        <w:t>observation while</w:t>
      </w:r>
      <w:r w:rsidRPr="00A33DAD">
        <w:t xml:space="preserve"> </w:t>
      </w:r>
      <w:r w:rsidR="00FD530D" w:rsidRPr="00A33DAD">
        <w:t xml:space="preserve">temporarily </w:t>
      </w:r>
      <w:r w:rsidR="00782E9F" w:rsidRPr="00A33DAD">
        <w:t>removing</w:t>
      </w:r>
      <w:r w:rsidRPr="00A33DAD">
        <w:t xml:space="preserve"> (all) medications, i.e. “drug holiday”.   The goal is to determine if improvement occurs when </w:t>
      </w:r>
      <w:r w:rsidR="00782E9F" w:rsidRPr="00A33DAD">
        <w:t xml:space="preserve">(certain) </w:t>
      </w:r>
      <w:r w:rsidRPr="00A33DAD">
        <w:t>drug</w:t>
      </w:r>
      <w:r w:rsidR="00FD530D" w:rsidRPr="00A33DAD">
        <w:t>s are</w:t>
      </w:r>
      <w:r w:rsidRPr="00A33DAD">
        <w:t xml:space="preserve"> discontinued.</w:t>
      </w:r>
      <w:r w:rsidR="00FD530D" w:rsidRPr="00A33DAD">
        <w:t xml:space="preserve">  </w:t>
      </w:r>
      <w:r w:rsidR="00782E9F" w:rsidRPr="00A33DAD">
        <w:t>Remember: delirium may be brought on by an adverse drug reaction (ADR).</w:t>
      </w:r>
    </w:p>
    <w:p w:rsidR="00756DBB" w:rsidRPr="00A33DAD" w:rsidRDefault="00756DBB" w:rsidP="00FD530D"/>
    <w:p w:rsidR="00D50332" w:rsidRPr="00A33DAD" w:rsidRDefault="009F2CD8" w:rsidP="0059498A">
      <w:pPr>
        <w:ind w:left="360"/>
      </w:pPr>
      <w:r w:rsidRPr="00A33DAD">
        <w:t xml:space="preserve">B.  </w:t>
      </w:r>
      <w:r w:rsidR="0059498A">
        <w:t xml:space="preserve">Possible role that the </w:t>
      </w:r>
      <w:r w:rsidR="0059498A">
        <w:rPr>
          <w:b/>
        </w:rPr>
        <w:t>PATIENT</w:t>
      </w:r>
      <w:r w:rsidR="0059498A">
        <w:t xml:space="preserve"> might play in contributing to a situation of polypharmacy:</w:t>
      </w:r>
    </w:p>
    <w:p w:rsidR="009E6F63" w:rsidRPr="00A33DAD" w:rsidRDefault="009E6F63" w:rsidP="004957C0">
      <w:pPr>
        <w:numPr>
          <w:ilvl w:val="0"/>
          <w:numId w:val="3"/>
        </w:numPr>
        <w:ind w:left="1080"/>
      </w:pPr>
      <w:r w:rsidRPr="00A33DAD">
        <w:t>irregular schedule of taking (forgetting, cutting costs, using a prescribed drug in a PRN way, st</w:t>
      </w:r>
      <w:r w:rsidR="0059498A">
        <w:t>op taking pills prematurely esp</w:t>
      </w:r>
      <w:r w:rsidRPr="00A33DAD">
        <w:t>. antibiotics)</w:t>
      </w:r>
    </w:p>
    <w:p w:rsidR="009E6F63" w:rsidRPr="00A33DAD" w:rsidRDefault="009E6F63" w:rsidP="004957C0">
      <w:pPr>
        <w:numPr>
          <w:ilvl w:val="0"/>
          <w:numId w:val="3"/>
        </w:numPr>
        <w:ind w:left="1080"/>
      </w:pPr>
      <w:r w:rsidRPr="00A33DAD">
        <w:t xml:space="preserve">poor dexterity to open </w:t>
      </w:r>
      <w:r w:rsidR="0059498A">
        <w:t xml:space="preserve">safety lid on pill </w:t>
      </w:r>
      <w:r w:rsidRPr="00A33DAD">
        <w:t>bottles</w:t>
      </w:r>
      <w:r w:rsidR="0059498A">
        <w:t xml:space="preserve"> (can request without safety lid)</w:t>
      </w:r>
    </w:p>
    <w:p w:rsidR="009E6F63" w:rsidRPr="00A33DAD" w:rsidRDefault="009E6F63" w:rsidP="004957C0">
      <w:pPr>
        <w:numPr>
          <w:ilvl w:val="0"/>
          <w:numId w:val="3"/>
        </w:numPr>
        <w:ind w:left="1080"/>
      </w:pPr>
      <w:r w:rsidRPr="00A33DAD">
        <w:t>poor vision to read instructions</w:t>
      </w:r>
    </w:p>
    <w:p w:rsidR="009E6F63" w:rsidRPr="00A33DAD" w:rsidRDefault="009E6F63" w:rsidP="004957C0">
      <w:pPr>
        <w:numPr>
          <w:ilvl w:val="0"/>
          <w:numId w:val="3"/>
        </w:numPr>
        <w:ind w:left="1080"/>
      </w:pPr>
      <w:r w:rsidRPr="00A33DAD">
        <w:t>difficulty swallowing</w:t>
      </w:r>
    </w:p>
    <w:p w:rsidR="009E6F63" w:rsidRPr="00A33DAD" w:rsidRDefault="009E6F63" w:rsidP="004957C0">
      <w:pPr>
        <w:numPr>
          <w:ilvl w:val="0"/>
          <w:numId w:val="3"/>
        </w:numPr>
        <w:ind w:left="1080"/>
      </w:pPr>
      <w:proofErr w:type="gramStart"/>
      <w:r w:rsidRPr="00A33DAD">
        <w:t>not</w:t>
      </w:r>
      <w:proofErr w:type="gramEnd"/>
      <w:r w:rsidRPr="00A33DAD">
        <w:t xml:space="preserve"> informing physician of OTC meds, herbs, supplements</w:t>
      </w:r>
      <w:r w:rsidR="00876EE8" w:rsidRPr="00A33DAD">
        <w:t xml:space="preserve">.  </w:t>
      </w:r>
      <w:r w:rsidR="00876EE8" w:rsidRPr="00A33DAD">
        <w:br/>
        <w:t>This may result</w:t>
      </w:r>
      <w:r w:rsidRPr="00A33DAD">
        <w:t xml:space="preserve"> in inhibition or potentiation</w:t>
      </w:r>
      <w:r w:rsidR="00876EE8" w:rsidRPr="00A33DAD">
        <w:t xml:space="preserve"> of prescribed meds, e.g. NSAIDs inhibit ACE Inhibitors.</w:t>
      </w:r>
    </w:p>
    <w:p w:rsidR="009F2CD8" w:rsidRPr="00A33DAD" w:rsidRDefault="009F2CD8" w:rsidP="009E6F63"/>
    <w:p w:rsidR="00D50332" w:rsidRPr="00A33DAD" w:rsidRDefault="009F2CD8" w:rsidP="007C2180">
      <w:pPr>
        <w:ind w:left="360"/>
      </w:pPr>
      <w:r w:rsidRPr="00A33DAD">
        <w:t>C</w:t>
      </w:r>
      <w:r w:rsidR="007C2180" w:rsidRPr="00A33DAD">
        <w:t xml:space="preserve">. </w:t>
      </w:r>
      <w:r w:rsidR="004957C0" w:rsidRPr="00A33DAD">
        <w:t xml:space="preserve">  </w:t>
      </w:r>
      <w:r w:rsidR="004957C0" w:rsidRPr="00A33DAD">
        <w:rPr>
          <w:b/>
        </w:rPr>
        <w:t>E</w:t>
      </w:r>
      <w:r w:rsidR="00D50332" w:rsidRPr="00A33DAD">
        <w:rPr>
          <w:b/>
        </w:rPr>
        <w:t>ducat</w:t>
      </w:r>
      <w:r w:rsidR="00FD530D" w:rsidRPr="00A33DAD">
        <w:rPr>
          <w:b/>
        </w:rPr>
        <w:t>e</w:t>
      </w:r>
      <w:r w:rsidR="00D50332" w:rsidRPr="00A33DAD">
        <w:t xml:space="preserve"> patients to minimize</w:t>
      </w:r>
      <w:r w:rsidR="004957C0" w:rsidRPr="00A33DAD">
        <w:t xml:space="preserve"> the occurrence of polypharmacy:</w:t>
      </w:r>
    </w:p>
    <w:p w:rsidR="00D50332" w:rsidRPr="00A33DAD" w:rsidRDefault="00D50332" w:rsidP="007C2180">
      <w:pPr>
        <w:ind w:left="720"/>
        <w:rPr>
          <w:i/>
        </w:rPr>
      </w:pPr>
      <w:r w:rsidRPr="00A33DAD">
        <w:rPr>
          <w:i/>
        </w:rPr>
        <w:t>“Patients, physicians and pharmacists can work together to help prevent the problems that might occur if an older adult is taking several medications. Keep the following points in mind: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Avoid combination products such as cold formulas. Ask your pharmacist to help you find a product just for your symptoms and not for every possible symptom.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Make sure you (and your primary caregiver, if you have one) are aware of all other doctors or caregivers who prescribe medications.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Bring your pill bottles to every appointment.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Learn your medicines by name and what they are for.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Ask your primary caregiver or your pharmacist to run your medication list through a drug interactions database to identify possible problems.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t>If you do find a possible problem, check with your doctor. Sometimes doctors prescribe medications that could be risky, but the patient's condition means that it is more risky not to take them.</w:t>
      </w:r>
    </w:p>
    <w:p w:rsidR="00D50332" w:rsidRPr="00A33DAD" w:rsidRDefault="00D50332" w:rsidP="007C2180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A33DAD">
        <w:rPr>
          <w:u w:val="single"/>
        </w:rPr>
        <w:t>Carry your current medications list everywhere</w:t>
      </w:r>
      <w:r w:rsidRPr="00A33DAD">
        <w:t xml:space="preserve"> and take it to your doctor each time you have an appointment.”</w:t>
      </w:r>
    </w:p>
    <w:p w:rsidR="00D50332" w:rsidRPr="00A33DAD" w:rsidRDefault="00D50332" w:rsidP="007C2180">
      <w:pPr>
        <w:ind w:left="720"/>
        <w:rPr>
          <w:sz w:val="16"/>
          <w:szCs w:val="16"/>
        </w:rPr>
      </w:pPr>
    </w:p>
    <w:p w:rsidR="00BE4250" w:rsidRPr="0059498A" w:rsidRDefault="00D50332" w:rsidP="0059498A">
      <w:pPr>
        <w:ind w:left="720"/>
        <w:rPr>
          <w:sz w:val="12"/>
          <w:szCs w:val="12"/>
        </w:rPr>
      </w:pPr>
      <w:r w:rsidRPr="00A33DAD">
        <w:rPr>
          <w:sz w:val="12"/>
          <w:szCs w:val="12"/>
        </w:rPr>
        <w:t xml:space="preserve">Alexander GC, de la </w:t>
      </w:r>
      <w:proofErr w:type="spellStart"/>
      <w:r w:rsidRPr="00A33DAD">
        <w:rPr>
          <w:sz w:val="12"/>
          <w:szCs w:val="12"/>
        </w:rPr>
        <w:t>Varre</w:t>
      </w:r>
      <w:proofErr w:type="spellEnd"/>
      <w:r w:rsidRPr="00A33DAD">
        <w:rPr>
          <w:sz w:val="12"/>
          <w:szCs w:val="12"/>
        </w:rPr>
        <w:t xml:space="preserve"> C, </w:t>
      </w:r>
      <w:proofErr w:type="spellStart"/>
      <w:r w:rsidRPr="00A33DAD">
        <w:rPr>
          <w:sz w:val="12"/>
          <w:szCs w:val="12"/>
        </w:rPr>
        <w:t>Moloney</w:t>
      </w:r>
      <w:proofErr w:type="spellEnd"/>
      <w:r w:rsidRPr="00A33DAD">
        <w:rPr>
          <w:sz w:val="12"/>
          <w:szCs w:val="12"/>
        </w:rPr>
        <w:t xml:space="preserve"> R, Parris B.  (</w:t>
      </w:r>
      <w:proofErr w:type="spellStart"/>
      <w:proofErr w:type="gramStart"/>
      <w:r w:rsidRPr="00A33DAD">
        <w:rPr>
          <w:sz w:val="12"/>
          <w:szCs w:val="12"/>
        </w:rPr>
        <w:t>nd</w:t>
      </w:r>
      <w:proofErr w:type="spellEnd"/>
      <w:proofErr w:type="gramEnd"/>
      <w:r w:rsidRPr="00A33DAD">
        <w:rPr>
          <w:sz w:val="12"/>
          <w:szCs w:val="12"/>
        </w:rPr>
        <w:t xml:space="preserve">). Polypharmacy in Older Adults. University of Chicago Biological Sciences.  Retrieved 10-6-2011.  </w:t>
      </w:r>
      <w:hyperlink r:id="rId8" w:history="1">
        <w:r w:rsidRPr="00A33DAD">
          <w:rPr>
            <w:rStyle w:val="Hyperlink"/>
            <w:sz w:val="12"/>
            <w:szCs w:val="12"/>
          </w:rPr>
          <w:t>http://prescriptions.uchicago.edu/Polypharmacy/</w:t>
        </w:r>
      </w:hyperlink>
    </w:p>
    <w:p w:rsidR="00FD530D" w:rsidRPr="00A33DAD" w:rsidRDefault="00C86D74" w:rsidP="00D50332">
      <w:r w:rsidRPr="00A33DAD">
        <w:t xml:space="preserve">5.  </w:t>
      </w:r>
      <w:r w:rsidR="00FD530D" w:rsidRPr="00A33DAD">
        <w:rPr>
          <w:b/>
        </w:rPr>
        <w:t>H</w:t>
      </w:r>
      <w:r w:rsidR="00876EE8" w:rsidRPr="00A33DAD">
        <w:rPr>
          <w:b/>
        </w:rPr>
        <w:t>igh-</w:t>
      </w:r>
      <w:r w:rsidR="00D50332" w:rsidRPr="00A33DAD">
        <w:rPr>
          <w:b/>
        </w:rPr>
        <w:t>risk drugs</w:t>
      </w:r>
      <w:r w:rsidR="00D50332" w:rsidRPr="00A33DAD">
        <w:t xml:space="preserve"> that have a </w:t>
      </w:r>
      <w:r w:rsidR="00D50332" w:rsidRPr="00A33DAD">
        <w:rPr>
          <w:b/>
        </w:rPr>
        <w:t xml:space="preserve">low therapeutic index </w:t>
      </w:r>
      <w:r w:rsidRPr="00A33DAD">
        <w:t>[</w:t>
      </w:r>
      <w:r w:rsidR="00D50332" w:rsidRPr="00A33DAD">
        <w:t>toxic dose level/effective dose level</w:t>
      </w:r>
      <w:r w:rsidRPr="00A33DAD">
        <w:t>]</w:t>
      </w:r>
      <w:r w:rsidR="00FD530D" w:rsidRPr="00A33DAD">
        <w:t xml:space="preserve">.  </w:t>
      </w:r>
    </w:p>
    <w:p w:rsidR="00D50332" w:rsidRPr="00A33DAD" w:rsidRDefault="00FD530D" w:rsidP="00D50332">
      <w:r w:rsidRPr="00A33DAD">
        <w:t>When you review a list of medication, remain aware of these drugs in particular.</w:t>
      </w:r>
    </w:p>
    <w:p w:rsidR="00D50332" w:rsidRPr="00A33DAD" w:rsidRDefault="00D50332" w:rsidP="00D50332">
      <w:pPr>
        <w:numPr>
          <w:ilvl w:val="0"/>
          <w:numId w:val="4"/>
        </w:numPr>
      </w:pPr>
      <w:r w:rsidRPr="00A33DAD">
        <w:t>warfarin</w:t>
      </w:r>
      <w:r w:rsidR="0059498A">
        <w:t xml:space="preserve"> (Coumadin)</w:t>
      </w:r>
    </w:p>
    <w:p w:rsidR="00D50332" w:rsidRDefault="0059498A" w:rsidP="00D50332">
      <w:pPr>
        <w:numPr>
          <w:ilvl w:val="0"/>
          <w:numId w:val="4"/>
        </w:numPr>
      </w:pPr>
      <w:r>
        <w:t>digoxin (</w:t>
      </w:r>
      <w:proofErr w:type="spellStart"/>
      <w:r>
        <w:t>L</w:t>
      </w:r>
      <w:r w:rsidR="00D50332" w:rsidRPr="00A33DAD">
        <w:t>anoxin</w:t>
      </w:r>
      <w:proofErr w:type="spellEnd"/>
      <w:r>
        <w:t>)</w:t>
      </w:r>
      <w:bookmarkStart w:id="0" w:name="_GoBack"/>
      <w:bookmarkEnd w:id="0"/>
    </w:p>
    <w:p w:rsidR="0059498A" w:rsidRPr="00A33DAD" w:rsidRDefault="0059498A" w:rsidP="00D50332">
      <w:pPr>
        <w:numPr>
          <w:ilvl w:val="0"/>
          <w:numId w:val="4"/>
        </w:numPr>
      </w:pPr>
      <w:r>
        <w:t>antiarrhythmic drugs, e.g. quinidine (</w:t>
      </w:r>
      <w:proofErr w:type="spellStart"/>
      <w:r>
        <w:t>Quinidex</w:t>
      </w:r>
      <w:proofErr w:type="spellEnd"/>
      <w:r>
        <w:t>), procainamide (</w:t>
      </w:r>
      <w:proofErr w:type="spellStart"/>
      <w:r>
        <w:t>Procan</w:t>
      </w:r>
      <w:proofErr w:type="spellEnd"/>
      <w:r>
        <w:t>), amiodarone (</w:t>
      </w:r>
      <w:proofErr w:type="spellStart"/>
      <w:r>
        <w:t>Cordarone</w:t>
      </w:r>
      <w:proofErr w:type="spellEnd"/>
      <w:r>
        <w:t>)</w:t>
      </w:r>
    </w:p>
    <w:p w:rsidR="00D50332" w:rsidRDefault="00D50332" w:rsidP="00D50332">
      <w:pPr>
        <w:numPr>
          <w:ilvl w:val="0"/>
          <w:numId w:val="4"/>
        </w:numPr>
      </w:pPr>
      <w:r w:rsidRPr="00A33DAD">
        <w:t xml:space="preserve">corticosteroids </w:t>
      </w:r>
    </w:p>
    <w:p w:rsidR="0059498A" w:rsidRPr="00A33DAD" w:rsidRDefault="0059498A" w:rsidP="0059498A">
      <w:pPr>
        <w:numPr>
          <w:ilvl w:val="0"/>
          <w:numId w:val="4"/>
        </w:numPr>
      </w:pPr>
      <w:r w:rsidRPr="00A33DAD">
        <w:t>opiates</w:t>
      </w:r>
    </w:p>
    <w:p w:rsidR="00C86D74" w:rsidRPr="00A33DAD" w:rsidRDefault="00C86D74" w:rsidP="00D50332"/>
    <w:p w:rsidR="00D50332" w:rsidRPr="00A33DAD" w:rsidRDefault="00D50332" w:rsidP="00876EE8">
      <w:pPr>
        <w:ind w:left="1080"/>
        <w:rPr>
          <w:color w:val="000000"/>
          <w:sz w:val="14"/>
          <w:szCs w:val="14"/>
        </w:rPr>
      </w:pPr>
      <w:proofErr w:type="spellStart"/>
      <w:r w:rsidRPr="00A33DAD">
        <w:rPr>
          <w:color w:val="000000"/>
          <w:sz w:val="14"/>
          <w:szCs w:val="14"/>
        </w:rPr>
        <w:t>Guccione</w:t>
      </w:r>
      <w:proofErr w:type="spellEnd"/>
      <w:r w:rsidRPr="00A33DAD">
        <w:rPr>
          <w:color w:val="000000"/>
          <w:sz w:val="14"/>
          <w:szCs w:val="14"/>
        </w:rPr>
        <w:t xml:space="preserve"> A. (2011). </w:t>
      </w:r>
      <w:r w:rsidRPr="00A33DAD">
        <w:rPr>
          <w:i/>
          <w:color w:val="000000"/>
          <w:sz w:val="14"/>
          <w:szCs w:val="14"/>
        </w:rPr>
        <w:t>Geriatric Physical Therapy</w:t>
      </w:r>
      <w:r w:rsidRPr="00A33DAD">
        <w:rPr>
          <w:color w:val="000000"/>
          <w:sz w:val="14"/>
          <w:szCs w:val="14"/>
        </w:rPr>
        <w:t>. (3</w:t>
      </w:r>
      <w:r w:rsidRPr="00A33DAD">
        <w:rPr>
          <w:color w:val="000000"/>
          <w:sz w:val="14"/>
          <w:szCs w:val="14"/>
          <w:vertAlign w:val="superscript"/>
        </w:rPr>
        <w:t>rd</w:t>
      </w:r>
      <w:r w:rsidRPr="00A33DAD">
        <w:rPr>
          <w:color w:val="000000"/>
          <w:sz w:val="14"/>
          <w:szCs w:val="14"/>
        </w:rPr>
        <w:t xml:space="preserve"> </w:t>
      </w:r>
      <w:proofErr w:type="gramStart"/>
      <w:r w:rsidRPr="00A33DAD">
        <w:rPr>
          <w:color w:val="000000"/>
          <w:sz w:val="14"/>
          <w:szCs w:val="14"/>
        </w:rPr>
        <w:t>ed</w:t>
      </w:r>
      <w:proofErr w:type="gramEnd"/>
      <w:r w:rsidRPr="00A33DAD">
        <w:rPr>
          <w:color w:val="000000"/>
          <w:sz w:val="14"/>
          <w:szCs w:val="14"/>
        </w:rPr>
        <w:t>.). St. Louis: Mosby.</w:t>
      </w:r>
    </w:p>
    <w:p w:rsidR="00D50332" w:rsidRPr="00876EE8" w:rsidRDefault="00D50332" w:rsidP="00876EE8">
      <w:pPr>
        <w:ind w:left="1080"/>
        <w:rPr>
          <w:color w:val="000000"/>
          <w:sz w:val="14"/>
          <w:szCs w:val="14"/>
        </w:rPr>
      </w:pPr>
      <w:proofErr w:type="spellStart"/>
      <w:r w:rsidRPr="00A33DAD">
        <w:rPr>
          <w:sz w:val="14"/>
          <w:szCs w:val="14"/>
        </w:rPr>
        <w:t>Gaub</w:t>
      </w:r>
      <w:proofErr w:type="spellEnd"/>
      <w:r w:rsidRPr="00A33DAD">
        <w:rPr>
          <w:sz w:val="14"/>
          <w:szCs w:val="14"/>
        </w:rPr>
        <w:t xml:space="preserve"> M. (2006). Pharmacology and Rehabilitation.  Central District of the Missouri Physical Therapy Association, seminar.</w:t>
      </w:r>
    </w:p>
    <w:sectPr w:rsidR="00D50332" w:rsidRPr="00876EE8" w:rsidSect="00876EE8">
      <w:headerReference w:type="default" r:id="rId9"/>
      <w:footerReference w:type="default" r:id="rId10"/>
      <w:pgSz w:w="12240" w:h="15840"/>
      <w:pgMar w:top="720" w:right="720" w:bottom="576" w:left="1008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8EC" w:rsidRDefault="00C438EC" w:rsidP="00BE4250">
      <w:r>
        <w:separator/>
      </w:r>
    </w:p>
  </w:endnote>
  <w:endnote w:type="continuationSeparator" w:id="0">
    <w:p w:rsidR="00C438EC" w:rsidRDefault="00C438EC" w:rsidP="00BE4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86D" w:rsidRDefault="004A386D">
    <w:pPr>
      <w:pStyle w:val="Footer"/>
    </w:pPr>
    <w:r>
      <w:tab/>
    </w:r>
    <w:r>
      <w:tab/>
      <w:t xml:space="preserve">EP   </w:t>
    </w:r>
    <w:r>
      <w:fldChar w:fldCharType="begin"/>
    </w:r>
    <w:r>
      <w:instrText xml:space="preserve"> DATE \@ "M/d/yyyy" </w:instrText>
    </w:r>
    <w:r>
      <w:fldChar w:fldCharType="separate"/>
    </w:r>
    <w:r w:rsidR="008A174C">
      <w:rPr>
        <w:noProof/>
      </w:rPr>
      <w:t>10/13/2019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8EC" w:rsidRDefault="00C438EC" w:rsidP="00BE4250">
      <w:r>
        <w:separator/>
      </w:r>
    </w:p>
  </w:footnote>
  <w:footnote w:type="continuationSeparator" w:id="0">
    <w:p w:rsidR="00C438EC" w:rsidRDefault="00C438EC" w:rsidP="00BE42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250" w:rsidRPr="00BE4250" w:rsidRDefault="00BE4250">
    <w:pPr>
      <w:pStyle w:val="Header"/>
      <w:jc w:val="right"/>
      <w:rPr>
        <w:sz w:val="20"/>
        <w:szCs w:val="20"/>
      </w:rPr>
    </w:pPr>
    <w:r w:rsidRPr="00BE4250">
      <w:rPr>
        <w:sz w:val="20"/>
        <w:szCs w:val="20"/>
      </w:rPr>
      <w:t xml:space="preserve">Page </w:t>
    </w:r>
    <w:r w:rsidRPr="00BE4250">
      <w:rPr>
        <w:b/>
        <w:sz w:val="20"/>
        <w:szCs w:val="20"/>
      </w:rPr>
      <w:fldChar w:fldCharType="begin"/>
    </w:r>
    <w:r w:rsidRPr="00BE4250">
      <w:rPr>
        <w:b/>
        <w:sz w:val="20"/>
        <w:szCs w:val="20"/>
      </w:rPr>
      <w:instrText xml:space="preserve"> PAGE </w:instrText>
    </w:r>
    <w:r w:rsidRPr="00BE4250">
      <w:rPr>
        <w:b/>
        <w:sz w:val="20"/>
        <w:szCs w:val="20"/>
      </w:rPr>
      <w:fldChar w:fldCharType="separate"/>
    </w:r>
    <w:r w:rsidR="0059498A">
      <w:rPr>
        <w:b/>
        <w:noProof/>
        <w:sz w:val="20"/>
        <w:szCs w:val="20"/>
      </w:rPr>
      <w:t>2</w:t>
    </w:r>
    <w:r w:rsidRPr="00BE4250">
      <w:rPr>
        <w:b/>
        <w:sz w:val="20"/>
        <w:szCs w:val="20"/>
      </w:rPr>
      <w:fldChar w:fldCharType="end"/>
    </w:r>
    <w:r w:rsidRPr="00BE4250">
      <w:rPr>
        <w:sz w:val="20"/>
        <w:szCs w:val="20"/>
      </w:rPr>
      <w:t xml:space="preserve"> of </w:t>
    </w:r>
    <w:r w:rsidRPr="00BE4250">
      <w:rPr>
        <w:b/>
        <w:sz w:val="20"/>
        <w:szCs w:val="20"/>
      </w:rPr>
      <w:fldChar w:fldCharType="begin"/>
    </w:r>
    <w:r w:rsidRPr="00BE4250">
      <w:rPr>
        <w:b/>
        <w:sz w:val="20"/>
        <w:szCs w:val="20"/>
      </w:rPr>
      <w:instrText xml:space="preserve"> NUMPAGES  </w:instrText>
    </w:r>
    <w:r w:rsidRPr="00BE4250">
      <w:rPr>
        <w:b/>
        <w:sz w:val="20"/>
        <w:szCs w:val="20"/>
      </w:rPr>
      <w:fldChar w:fldCharType="separate"/>
    </w:r>
    <w:r w:rsidR="0059498A">
      <w:rPr>
        <w:b/>
        <w:noProof/>
        <w:sz w:val="20"/>
        <w:szCs w:val="20"/>
      </w:rPr>
      <w:t>2</w:t>
    </w:r>
    <w:r w:rsidRPr="00BE4250">
      <w:rPr>
        <w:b/>
        <w:sz w:val="20"/>
        <w:szCs w:val="20"/>
      </w:rPr>
      <w:fldChar w:fldCharType="end"/>
    </w:r>
  </w:p>
  <w:p w:rsidR="00BE4250" w:rsidRDefault="00BE42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D5EF1"/>
    <w:multiLevelType w:val="hybridMultilevel"/>
    <w:tmpl w:val="3BC42C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C5CA6"/>
    <w:multiLevelType w:val="hybridMultilevel"/>
    <w:tmpl w:val="0EB46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1092C"/>
    <w:multiLevelType w:val="hybridMultilevel"/>
    <w:tmpl w:val="DA06A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D31EA2"/>
    <w:multiLevelType w:val="hybridMultilevel"/>
    <w:tmpl w:val="BFF49C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753B25"/>
    <w:multiLevelType w:val="hybridMultilevel"/>
    <w:tmpl w:val="605C2D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332"/>
    <w:rsid w:val="00034D16"/>
    <w:rsid w:val="00144581"/>
    <w:rsid w:val="00164AA5"/>
    <w:rsid w:val="001E0DAE"/>
    <w:rsid w:val="001E2E99"/>
    <w:rsid w:val="002E270F"/>
    <w:rsid w:val="003B2BB9"/>
    <w:rsid w:val="003E5A69"/>
    <w:rsid w:val="004957C0"/>
    <w:rsid w:val="004A386D"/>
    <w:rsid w:val="00514EC0"/>
    <w:rsid w:val="005643CB"/>
    <w:rsid w:val="0059498A"/>
    <w:rsid w:val="005C43E1"/>
    <w:rsid w:val="006225AF"/>
    <w:rsid w:val="00744D92"/>
    <w:rsid w:val="00756DBB"/>
    <w:rsid w:val="00782E9F"/>
    <w:rsid w:val="007C2180"/>
    <w:rsid w:val="00876EE8"/>
    <w:rsid w:val="008A174C"/>
    <w:rsid w:val="008B205D"/>
    <w:rsid w:val="008B23C8"/>
    <w:rsid w:val="00954A84"/>
    <w:rsid w:val="009946E8"/>
    <w:rsid w:val="009E6F63"/>
    <w:rsid w:val="009F0ADE"/>
    <w:rsid w:val="009F1612"/>
    <w:rsid w:val="009F2CD8"/>
    <w:rsid w:val="00A1307F"/>
    <w:rsid w:val="00A33DAD"/>
    <w:rsid w:val="00AA389F"/>
    <w:rsid w:val="00AD4C81"/>
    <w:rsid w:val="00BA1751"/>
    <w:rsid w:val="00BE4250"/>
    <w:rsid w:val="00C35E35"/>
    <w:rsid w:val="00C438EC"/>
    <w:rsid w:val="00C86D74"/>
    <w:rsid w:val="00D50332"/>
    <w:rsid w:val="00F058B9"/>
    <w:rsid w:val="00FC0905"/>
    <w:rsid w:val="00FD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040054BA"/>
  <w14:defaultImageDpi w14:val="0"/>
  <w15:docId w15:val="{4426B793-94A8-4D32-B3B6-D82D4254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semiHidden="1" w:uiPriority="0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3C8"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50332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4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E4250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BE4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E425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8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38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0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criptions.uchicago.edu/Polypharmac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DAF8B-FA53-4084-A13F-E3056A473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893</Words>
  <Characters>5092</Characters>
  <Application>Microsoft Office Word</Application>
  <DocSecurity>0</DocSecurity>
  <Lines>42</Lines>
  <Paragraphs>11</Paragraphs>
  <ScaleCrop>false</ScaleCrop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Prost</dc:creator>
  <cp:keywords/>
  <dc:description/>
  <cp:lastModifiedBy>Prost, Evan</cp:lastModifiedBy>
  <cp:revision>4</cp:revision>
  <dcterms:created xsi:type="dcterms:W3CDTF">2019-10-13T16:03:00Z</dcterms:created>
  <dcterms:modified xsi:type="dcterms:W3CDTF">2019-10-13T16:12:00Z</dcterms:modified>
</cp:coreProperties>
</file>